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6242A" w:rsidRPr="00B14563" w14:paraId="6E0C8ED8" w14:textId="77777777">
        <w:tc>
          <w:tcPr>
            <w:tcW w:w="9628" w:type="dxa"/>
            <w:tcBorders>
              <w:top w:val="single" w:sz="4" w:space="0" w:color="FFFFFF"/>
              <w:left w:val="single" w:sz="4" w:space="0" w:color="FFFFFF"/>
              <w:bottom w:val="single" w:sz="4" w:space="0" w:color="FFFFFF"/>
              <w:right w:val="single" w:sz="4" w:space="0" w:color="FFFFFF"/>
            </w:tcBorders>
            <w:vAlign w:val="center"/>
          </w:tcPr>
          <w:p w14:paraId="7FB56C66" w14:textId="77777777" w:rsidR="0046242A" w:rsidRPr="00B14563" w:rsidRDefault="0069341D" w:rsidP="00B14563">
            <w:pPr>
              <w:ind w:firstLine="0"/>
              <w:rPr>
                <w:sz w:val="24"/>
                <w:szCs w:val="24"/>
              </w:rPr>
            </w:pPr>
            <w:bookmarkStart w:id="0" w:name="_gjdgxs" w:colFirst="0" w:colLast="0"/>
            <w:bookmarkEnd w:id="0"/>
            <w:r w:rsidRPr="00B14563">
              <w:rPr>
                <w:sz w:val="24"/>
                <w:szCs w:val="24"/>
              </w:rPr>
              <w:t>Pavadinimas</w:t>
            </w:r>
          </w:p>
        </w:tc>
      </w:tr>
      <w:tr w:rsidR="0046242A" w:rsidRPr="00B14563" w14:paraId="5580B9A5"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72D0F62B" w14:textId="77777777" w:rsidR="0046242A" w:rsidRPr="00B14563" w:rsidRDefault="0069341D" w:rsidP="00B14563">
            <w:pPr>
              <w:ind w:firstLine="0"/>
              <w:rPr>
                <w:b/>
                <w:sz w:val="24"/>
                <w:szCs w:val="24"/>
              </w:rPr>
            </w:pPr>
            <w:r w:rsidRPr="00B14563">
              <w:rPr>
                <w:b/>
                <w:sz w:val="24"/>
                <w:szCs w:val="24"/>
              </w:rPr>
              <w:t>Asmens duomenų teisėtas naudojimas</w:t>
            </w:r>
          </w:p>
        </w:tc>
      </w:tr>
      <w:tr w:rsidR="0046242A" w:rsidRPr="00B14563" w14:paraId="3D6BF0C7"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465EC9AE" w14:textId="77777777" w:rsidR="0046242A" w:rsidRPr="00B14563" w:rsidRDefault="0046242A" w:rsidP="00B14563">
            <w:pPr>
              <w:ind w:firstLine="0"/>
              <w:rPr>
                <w:b/>
                <w:sz w:val="24"/>
                <w:szCs w:val="24"/>
              </w:rPr>
            </w:pPr>
          </w:p>
        </w:tc>
      </w:tr>
      <w:tr w:rsidR="0046242A" w:rsidRPr="00B14563" w14:paraId="474F29F1" w14:textId="77777777">
        <w:tc>
          <w:tcPr>
            <w:tcW w:w="9628" w:type="dxa"/>
            <w:tcBorders>
              <w:top w:val="single" w:sz="4" w:space="0" w:color="FFFFFF"/>
              <w:left w:val="single" w:sz="4" w:space="0" w:color="FFFFFF"/>
              <w:bottom w:val="single" w:sz="4" w:space="0" w:color="FFFFFF"/>
              <w:right w:val="single" w:sz="4" w:space="0" w:color="FFFFFF"/>
            </w:tcBorders>
          </w:tcPr>
          <w:p w14:paraId="7100D097" w14:textId="77777777" w:rsidR="0046242A" w:rsidRPr="00B14563" w:rsidRDefault="0069341D" w:rsidP="00B14563">
            <w:pPr>
              <w:ind w:firstLine="0"/>
              <w:rPr>
                <w:sz w:val="24"/>
                <w:szCs w:val="24"/>
              </w:rPr>
            </w:pPr>
            <w:r w:rsidRPr="00B14563">
              <w:rPr>
                <w:sz w:val="24"/>
                <w:szCs w:val="24"/>
              </w:rPr>
              <w:t>Dalykas</w:t>
            </w:r>
          </w:p>
        </w:tc>
      </w:tr>
      <w:tr w:rsidR="0046242A" w:rsidRPr="00B14563" w14:paraId="4349D90A"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4308CA68" w14:textId="77777777" w:rsidR="0046242A" w:rsidRPr="00B14563" w:rsidRDefault="0069341D" w:rsidP="00B14563">
            <w:pPr>
              <w:ind w:firstLine="0"/>
              <w:rPr>
                <w:b/>
                <w:sz w:val="24"/>
                <w:szCs w:val="24"/>
              </w:rPr>
            </w:pPr>
            <w:r w:rsidRPr="00B14563">
              <w:rPr>
                <w:b/>
                <w:sz w:val="24"/>
                <w:szCs w:val="24"/>
              </w:rPr>
              <w:t>Informatika</w:t>
            </w:r>
          </w:p>
        </w:tc>
      </w:tr>
      <w:tr w:rsidR="0046242A" w:rsidRPr="00B14563" w14:paraId="506878E3"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031825A2" w14:textId="77777777" w:rsidR="0046242A" w:rsidRPr="00B14563" w:rsidRDefault="0046242A" w:rsidP="00B14563">
            <w:pPr>
              <w:ind w:firstLine="0"/>
              <w:rPr>
                <w:b/>
                <w:sz w:val="24"/>
                <w:szCs w:val="24"/>
              </w:rPr>
            </w:pPr>
          </w:p>
        </w:tc>
      </w:tr>
      <w:tr w:rsidR="0046242A" w:rsidRPr="00B14563" w14:paraId="3E82CB0A" w14:textId="77777777">
        <w:tc>
          <w:tcPr>
            <w:tcW w:w="9628" w:type="dxa"/>
            <w:tcBorders>
              <w:top w:val="single" w:sz="4" w:space="0" w:color="FFFFFF"/>
              <w:left w:val="single" w:sz="4" w:space="0" w:color="FFFFFF"/>
              <w:bottom w:val="single" w:sz="4" w:space="0" w:color="FFFFFF"/>
              <w:right w:val="single" w:sz="4" w:space="0" w:color="FFFFFF"/>
            </w:tcBorders>
          </w:tcPr>
          <w:p w14:paraId="52F28FC8" w14:textId="77777777" w:rsidR="0046242A" w:rsidRPr="00B14563" w:rsidRDefault="0069341D" w:rsidP="00B14563">
            <w:pPr>
              <w:ind w:firstLine="0"/>
              <w:rPr>
                <w:sz w:val="24"/>
                <w:szCs w:val="24"/>
              </w:rPr>
            </w:pPr>
            <w:r w:rsidRPr="00B14563">
              <w:rPr>
                <w:sz w:val="24"/>
                <w:szCs w:val="24"/>
              </w:rPr>
              <w:t>Klasė</w:t>
            </w:r>
          </w:p>
        </w:tc>
      </w:tr>
      <w:tr w:rsidR="0046242A" w:rsidRPr="00B14563" w14:paraId="2B6BFC80" w14:textId="77777777">
        <w:tc>
          <w:tcPr>
            <w:tcW w:w="9628" w:type="dxa"/>
            <w:tcBorders>
              <w:top w:val="single" w:sz="4" w:space="0" w:color="FFFFFF"/>
              <w:left w:val="single" w:sz="4" w:space="0" w:color="FFFFFF"/>
              <w:bottom w:val="single" w:sz="4" w:space="0" w:color="FFFFFF"/>
              <w:right w:val="single" w:sz="4" w:space="0" w:color="FFFFFF"/>
            </w:tcBorders>
          </w:tcPr>
          <w:p w14:paraId="3AB4213D" w14:textId="77777777" w:rsidR="0046242A" w:rsidRPr="00B14563" w:rsidRDefault="0069341D" w:rsidP="00B14563">
            <w:pPr>
              <w:ind w:firstLine="0"/>
              <w:rPr>
                <w:b/>
                <w:sz w:val="24"/>
                <w:szCs w:val="24"/>
              </w:rPr>
            </w:pPr>
            <w:r w:rsidRPr="00B14563">
              <w:rPr>
                <w:b/>
                <w:sz w:val="24"/>
                <w:szCs w:val="24"/>
                <w:highlight w:val="white"/>
              </w:rPr>
              <w:t>IV G</w:t>
            </w:r>
          </w:p>
        </w:tc>
      </w:tr>
      <w:tr w:rsidR="0046242A" w:rsidRPr="00B14563" w14:paraId="086BE5B1" w14:textId="77777777">
        <w:tc>
          <w:tcPr>
            <w:tcW w:w="9628" w:type="dxa"/>
            <w:tcBorders>
              <w:top w:val="single" w:sz="4" w:space="0" w:color="FFFFFF"/>
              <w:left w:val="single" w:sz="4" w:space="0" w:color="FFFFFF"/>
              <w:bottom w:val="single" w:sz="4" w:space="0" w:color="FFFFFF"/>
              <w:right w:val="single" w:sz="4" w:space="0" w:color="FFFFFF"/>
            </w:tcBorders>
          </w:tcPr>
          <w:p w14:paraId="68C27E15" w14:textId="77777777" w:rsidR="0046242A" w:rsidRPr="00B14563" w:rsidRDefault="0046242A" w:rsidP="00B14563">
            <w:pPr>
              <w:ind w:firstLine="0"/>
              <w:rPr>
                <w:b/>
                <w:sz w:val="24"/>
                <w:szCs w:val="24"/>
                <w:highlight w:val="white"/>
              </w:rPr>
            </w:pPr>
          </w:p>
        </w:tc>
      </w:tr>
      <w:tr w:rsidR="0046242A" w:rsidRPr="00B14563" w14:paraId="6A0A0D13"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2E5766A8" w14:textId="77777777" w:rsidR="0046242A" w:rsidRPr="00B14563" w:rsidRDefault="0069341D" w:rsidP="00B14563">
            <w:pPr>
              <w:ind w:firstLine="0"/>
              <w:rPr>
                <w:sz w:val="24"/>
                <w:szCs w:val="24"/>
              </w:rPr>
            </w:pPr>
            <w:r w:rsidRPr="00B14563">
              <w:rPr>
                <w:sz w:val="24"/>
                <w:szCs w:val="24"/>
              </w:rPr>
              <w:t xml:space="preserve">Pasiekimų sritis </w:t>
            </w:r>
          </w:p>
        </w:tc>
      </w:tr>
      <w:tr w:rsidR="0046242A" w:rsidRPr="00B14563" w14:paraId="29ED8E56"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1EA48E23" w14:textId="77777777" w:rsidR="0046242A" w:rsidRPr="00B14563" w:rsidRDefault="0069341D" w:rsidP="00B14563">
            <w:pPr>
              <w:ind w:firstLine="0"/>
              <w:rPr>
                <w:b/>
                <w:sz w:val="24"/>
                <w:szCs w:val="24"/>
              </w:rPr>
            </w:pPr>
            <w:r w:rsidRPr="00B14563">
              <w:rPr>
                <w:b/>
                <w:sz w:val="24"/>
                <w:szCs w:val="24"/>
              </w:rPr>
              <w:t>Saugus elgesys (F)</w:t>
            </w:r>
          </w:p>
        </w:tc>
      </w:tr>
    </w:tbl>
    <w:p w14:paraId="197A46DF" w14:textId="77777777" w:rsidR="0046242A" w:rsidRPr="00B14563" w:rsidRDefault="0046242A" w:rsidP="00B14563">
      <w:pPr>
        <w:spacing w:after="0" w:line="240" w:lineRule="auto"/>
        <w:rPr>
          <w:rFonts w:ascii="Times New Roman" w:hAnsi="Times New Roman" w:cs="Times New Roman"/>
          <w:sz w:val="24"/>
          <w:szCs w:val="24"/>
        </w:rPr>
      </w:pPr>
    </w:p>
    <w:tbl>
      <w:tblPr>
        <w:tblStyle w:val="a0"/>
        <w:tblW w:w="8565" w:type="dxa"/>
        <w:tblInd w:w="134" w:type="dxa"/>
        <w:tblBorders>
          <w:top w:val="nil"/>
          <w:left w:val="nil"/>
          <w:bottom w:val="nil"/>
          <w:right w:val="nil"/>
          <w:insideH w:val="nil"/>
          <w:insideV w:val="nil"/>
        </w:tblBorders>
        <w:tblLayout w:type="fixed"/>
        <w:tblLook w:val="0600" w:firstRow="0" w:lastRow="0" w:firstColumn="0" w:lastColumn="0" w:noHBand="1" w:noVBand="1"/>
      </w:tblPr>
      <w:tblGrid>
        <w:gridCol w:w="2085"/>
        <w:gridCol w:w="2130"/>
        <w:gridCol w:w="2085"/>
        <w:gridCol w:w="2265"/>
      </w:tblGrid>
      <w:tr w:rsidR="0046242A" w:rsidRPr="00B14563" w14:paraId="003A29FF" w14:textId="77777777" w:rsidTr="00B14563">
        <w:trPr>
          <w:trHeight w:val="555"/>
        </w:trPr>
        <w:tc>
          <w:tcPr>
            <w:tcW w:w="2085"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02FD9363" w14:textId="77777777" w:rsidR="0046242A" w:rsidRPr="00B14563" w:rsidRDefault="0069341D" w:rsidP="00B14563">
            <w:pPr>
              <w:widowControl w:val="0"/>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Slenkstinis</w:t>
            </w:r>
            <w:r w:rsidRPr="00B14563">
              <w:rPr>
                <w:rFonts w:ascii="Times New Roman" w:eastAsia="Times New Roman" w:hAnsi="Times New Roman" w:cs="Times New Roman"/>
                <w:b/>
                <w:color w:val="FFFFFF"/>
                <w:sz w:val="24"/>
                <w:szCs w:val="24"/>
              </w:rPr>
              <w:br/>
              <w:t>lygis</w:t>
            </w:r>
          </w:p>
        </w:tc>
        <w:tc>
          <w:tcPr>
            <w:tcW w:w="2130"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550BDD2F" w14:textId="77777777" w:rsidR="0046242A" w:rsidRPr="00B14563" w:rsidRDefault="0069341D" w:rsidP="00B14563">
            <w:pPr>
              <w:widowControl w:val="0"/>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Patenkinamas</w:t>
            </w:r>
            <w:r w:rsidRPr="00B14563">
              <w:rPr>
                <w:rFonts w:ascii="Times New Roman" w:eastAsia="Times New Roman" w:hAnsi="Times New Roman" w:cs="Times New Roman"/>
                <w:b/>
                <w:color w:val="FFFFFF"/>
                <w:sz w:val="24"/>
                <w:szCs w:val="24"/>
              </w:rPr>
              <w:br/>
              <w:t>lygis</w:t>
            </w:r>
          </w:p>
        </w:tc>
        <w:tc>
          <w:tcPr>
            <w:tcW w:w="2085"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433131F6" w14:textId="77777777" w:rsidR="0046242A" w:rsidRPr="00B14563" w:rsidRDefault="0069341D" w:rsidP="00B14563">
            <w:pPr>
              <w:widowControl w:val="0"/>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Pagrindinis</w:t>
            </w:r>
            <w:r w:rsidRPr="00B14563">
              <w:rPr>
                <w:rFonts w:ascii="Times New Roman" w:eastAsia="Times New Roman" w:hAnsi="Times New Roman" w:cs="Times New Roman"/>
                <w:b/>
                <w:color w:val="FFFFFF"/>
                <w:sz w:val="24"/>
                <w:szCs w:val="24"/>
              </w:rPr>
              <w:br/>
              <w:t>lygis</w:t>
            </w:r>
          </w:p>
        </w:tc>
        <w:tc>
          <w:tcPr>
            <w:tcW w:w="2265"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51568BB3" w14:textId="77777777" w:rsidR="0046242A" w:rsidRPr="00B14563" w:rsidRDefault="0069341D" w:rsidP="00B14563">
            <w:pPr>
              <w:widowControl w:val="0"/>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 xml:space="preserve">Aukštesnysis </w:t>
            </w:r>
            <w:r w:rsidRPr="00B14563">
              <w:rPr>
                <w:rFonts w:ascii="Times New Roman" w:eastAsia="Times New Roman" w:hAnsi="Times New Roman" w:cs="Times New Roman"/>
                <w:b/>
                <w:color w:val="FFFFFF"/>
                <w:sz w:val="24"/>
                <w:szCs w:val="24"/>
              </w:rPr>
              <w:br/>
              <w:t>lygis</w:t>
            </w:r>
          </w:p>
        </w:tc>
      </w:tr>
      <w:tr w:rsidR="0046242A" w:rsidRPr="00B14563" w14:paraId="1D247BE0" w14:textId="77777777" w:rsidTr="00B14563">
        <w:trPr>
          <w:trHeight w:val="2790"/>
        </w:trPr>
        <w:tc>
          <w:tcPr>
            <w:tcW w:w="2085"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5269D88D"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color w:val="333333"/>
                <w:sz w:val="24"/>
                <w:szCs w:val="24"/>
              </w:rPr>
              <w:t>Sprendžia paprastas problemas, susijusias su asmens duomenų teisėtu naudojimu ir privatumu, siekdamas apsaugoti save virtualiojoje aplinkoje (F3.1).</w:t>
            </w:r>
          </w:p>
        </w:tc>
        <w:tc>
          <w:tcPr>
            <w:tcW w:w="2130"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41A58CEA"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color w:val="333333"/>
                <w:sz w:val="24"/>
                <w:szCs w:val="24"/>
              </w:rPr>
              <w:t>Sprendžia įvairias problemas, susijusias su asmens duomenų teisėtu naudojimu ir privatumu, siekdamas apsaugoti save ir kitus virtualiojoje aplinkoje (F3.2).</w:t>
            </w:r>
          </w:p>
        </w:tc>
        <w:tc>
          <w:tcPr>
            <w:tcW w:w="2085"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071BC042"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color w:val="333333"/>
                <w:sz w:val="24"/>
                <w:szCs w:val="24"/>
              </w:rPr>
              <w:t>Pasirenka tinkamiausius būdus spręsti problemas, susijusias su asmens duomenimis, jų privatumu ir teisėtu naudojimu, siekdamas apsaugoti save ir kitus virtualiojoje aplinkoje (F3.3).</w:t>
            </w:r>
          </w:p>
        </w:tc>
        <w:tc>
          <w:tcPr>
            <w:tcW w:w="2265"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4EAB4FE2"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color w:val="333333"/>
                <w:sz w:val="24"/>
                <w:szCs w:val="24"/>
              </w:rPr>
              <w:t>Įsivertina gebėjimus efektyviai spręsti problemas, susijusias su asmens duomenimis, jų privatumu ir teisėtu naudojimu, siekdamas apsaugoti save ir kitus virtualiojoje aplinkoje, juos tobulinasi (F3.4).</w:t>
            </w:r>
          </w:p>
        </w:tc>
      </w:tr>
    </w:tbl>
    <w:p w14:paraId="1BB113FF" w14:textId="77777777" w:rsidR="0046242A" w:rsidRPr="00B14563" w:rsidRDefault="0046242A" w:rsidP="00B14563">
      <w:pPr>
        <w:spacing w:after="0" w:line="240" w:lineRule="auto"/>
        <w:rPr>
          <w:rFonts w:ascii="Times New Roman" w:hAnsi="Times New Roman" w:cs="Times New Roman"/>
          <w:sz w:val="24"/>
          <w:szCs w:val="24"/>
        </w:rPr>
      </w:pP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8"/>
        <w:gridCol w:w="3460"/>
      </w:tblGrid>
      <w:tr w:rsidR="0046242A" w:rsidRPr="00B14563" w14:paraId="35716822" w14:textId="77777777">
        <w:trPr>
          <w:trHeight w:val="335"/>
        </w:trPr>
        <w:tc>
          <w:tcPr>
            <w:tcW w:w="9628" w:type="dxa"/>
            <w:gridSpan w:val="2"/>
            <w:tcBorders>
              <w:top w:val="single" w:sz="4" w:space="0" w:color="FFFFFF"/>
              <w:left w:val="single" w:sz="4" w:space="0" w:color="FFFFFF"/>
              <w:bottom w:val="single" w:sz="4" w:space="0" w:color="FFFFFF"/>
              <w:right w:val="single" w:sz="4" w:space="0" w:color="FFFFFF"/>
            </w:tcBorders>
          </w:tcPr>
          <w:p w14:paraId="7358EC62" w14:textId="77777777" w:rsidR="0046242A" w:rsidRPr="00B14563" w:rsidRDefault="0069341D" w:rsidP="00B14563">
            <w:pPr>
              <w:pBdr>
                <w:top w:val="nil"/>
                <w:left w:val="nil"/>
                <w:bottom w:val="nil"/>
                <w:right w:val="nil"/>
                <w:between w:val="nil"/>
              </w:pBdr>
              <w:ind w:firstLine="0"/>
              <w:rPr>
                <w:color w:val="000000"/>
                <w:sz w:val="24"/>
                <w:szCs w:val="24"/>
              </w:rPr>
            </w:pPr>
            <w:r w:rsidRPr="00B14563">
              <w:rPr>
                <w:sz w:val="24"/>
                <w:szCs w:val="24"/>
              </w:rPr>
              <w:t>Mokymo(</w:t>
            </w:r>
            <w:proofErr w:type="spellStart"/>
            <w:r w:rsidRPr="00B14563">
              <w:rPr>
                <w:sz w:val="24"/>
                <w:szCs w:val="24"/>
              </w:rPr>
              <w:t>si</w:t>
            </w:r>
            <w:proofErr w:type="spellEnd"/>
            <w:r w:rsidRPr="00B14563">
              <w:rPr>
                <w:sz w:val="24"/>
                <w:szCs w:val="24"/>
              </w:rPr>
              <w:t>) turinio tema</w:t>
            </w:r>
          </w:p>
        </w:tc>
      </w:tr>
      <w:tr w:rsidR="0046242A" w:rsidRPr="00B14563" w14:paraId="61B6C2B7"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5AB4B5FE"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Asmens duomenų teisėtas naudojimas</w:t>
            </w:r>
          </w:p>
        </w:tc>
      </w:tr>
      <w:tr w:rsidR="0046242A" w:rsidRPr="00B14563" w14:paraId="56DC9B34"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3B58C078" w14:textId="77777777" w:rsidR="0046242A" w:rsidRPr="00B14563" w:rsidRDefault="0046242A" w:rsidP="00B14563">
            <w:pPr>
              <w:pBdr>
                <w:top w:val="nil"/>
                <w:left w:val="nil"/>
                <w:bottom w:val="nil"/>
                <w:right w:val="nil"/>
                <w:between w:val="nil"/>
              </w:pBdr>
              <w:ind w:firstLine="0"/>
              <w:rPr>
                <w:b/>
                <w:sz w:val="24"/>
                <w:szCs w:val="24"/>
              </w:rPr>
            </w:pPr>
          </w:p>
        </w:tc>
      </w:tr>
      <w:tr w:rsidR="0046242A" w:rsidRPr="00B14563" w14:paraId="3757AD9C" w14:textId="77777777">
        <w:trPr>
          <w:trHeight w:val="70"/>
        </w:trPr>
        <w:tc>
          <w:tcPr>
            <w:tcW w:w="9628" w:type="dxa"/>
            <w:gridSpan w:val="2"/>
            <w:tcBorders>
              <w:top w:val="single" w:sz="4" w:space="0" w:color="FFFFFF"/>
              <w:left w:val="single" w:sz="4" w:space="0" w:color="FFFFFF"/>
              <w:bottom w:val="single" w:sz="4" w:space="0" w:color="FFFFFF"/>
              <w:right w:val="single" w:sz="4" w:space="0" w:color="FFFFFF"/>
            </w:tcBorders>
          </w:tcPr>
          <w:p w14:paraId="683AEB09" w14:textId="77777777" w:rsidR="0046242A" w:rsidRPr="00B14563" w:rsidRDefault="0069341D" w:rsidP="00B14563">
            <w:pPr>
              <w:pBdr>
                <w:top w:val="nil"/>
                <w:left w:val="nil"/>
                <w:bottom w:val="nil"/>
                <w:right w:val="nil"/>
                <w:between w:val="nil"/>
              </w:pBdr>
              <w:ind w:firstLine="0"/>
              <w:rPr>
                <w:sz w:val="24"/>
                <w:szCs w:val="24"/>
              </w:rPr>
            </w:pPr>
            <w:r w:rsidRPr="00B14563">
              <w:rPr>
                <w:sz w:val="24"/>
                <w:szCs w:val="24"/>
              </w:rPr>
              <w:t>Ilgalaikio plano dalis</w:t>
            </w:r>
          </w:p>
        </w:tc>
      </w:tr>
      <w:tr w:rsidR="0046242A" w:rsidRPr="00B14563" w14:paraId="2F8B6571" w14:textId="77777777">
        <w:trPr>
          <w:trHeight w:val="70"/>
        </w:trPr>
        <w:tc>
          <w:tcPr>
            <w:tcW w:w="9628" w:type="dxa"/>
            <w:gridSpan w:val="2"/>
            <w:tcBorders>
              <w:top w:val="single" w:sz="4" w:space="0" w:color="FFFFFF"/>
              <w:left w:val="single" w:sz="4" w:space="0" w:color="FFFFFF"/>
              <w:bottom w:val="single" w:sz="4" w:space="0" w:color="FFFFFF"/>
              <w:right w:val="single" w:sz="4" w:space="0" w:color="FFFFFF"/>
            </w:tcBorders>
          </w:tcPr>
          <w:p w14:paraId="39ABFE62"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III gimnazijos klasė</w:t>
            </w:r>
          </w:p>
          <w:p w14:paraId="164ABEBC" w14:textId="77777777" w:rsidR="0046242A" w:rsidRPr="00B14563" w:rsidRDefault="0069341D" w:rsidP="00B14563">
            <w:pPr>
              <w:numPr>
                <w:ilvl w:val="0"/>
                <w:numId w:val="1"/>
              </w:numPr>
              <w:pBdr>
                <w:top w:val="nil"/>
                <w:left w:val="nil"/>
                <w:bottom w:val="nil"/>
                <w:right w:val="nil"/>
                <w:between w:val="nil"/>
              </w:pBdr>
              <w:ind w:left="0" w:firstLine="0"/>
              <w:rPr>
                <w:sz w:val="24"/>
                <w:szCs w:val="24"/>
              </w:rPr>
            </w:pPr>
            <w:r w:rsidRPr="00B14563">
              <w:rPr>
                <w:sz w:val="24"/>
                <w:szCs w:val="24"/>
              </w:rPr>
              <w:t xml:space="preserve">Higienos, ergonominių ir techninių saugaus darbo skaitmeninėmis technologijomis problemų sprendimas. </w:t>
            </w:r>
          </w:p>
          <w:p w14:paraId="4C83F090" w14:textId="77777777" w:rsidR="0046242A" w:rsidRPr="00B14563" w:rsidRDefault="0069341D" w:rsidP="00B14563">
            <w:pPr>
              <w:numPr>
                <w:ilvl w:val="0"/>
                <w:numId w:val="1"/>
              </w:numPr>
              <w:pBdr>
                <w:top w:val="nil"/>
                <w:left w:val="nil"/>
                <w:bottom w:val="nil"/>
                <w:right w:val="nil"/>
                <w:between w:val="nil"/>
              </w:pBdr>
              <w:ind w:left="0" w:firstLine="0"/>
              <w:rPr>
                <w:sz w:val="24"/>
                <w:szCs w:val="24"/>
              </w:rPr>
            </w:pPr>
            <w:r w:rsidRPr="00B14563">
              <w:rPr>
                <w:sz w:val="24"/>
                <w:szCs w:val="24"/>
              </w:rPr>
              <w:t xml:space="preserve">Poveikio aplinkai prognozė taikant skaitmenines technologijas. </w:t>
            </w:r>
          </w:p>
          <w:p w14:paraId="7CB09BFA"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I-II gimnazijos klasė</w:t>
            </w:r>
          </w:p>
          <w:p w14:paraId="1E5CB398" w14:textId="77777777" w:rsidR="0046242A" w:rsidRPr="00B14563" w:rsidRDefault="00467A35" w:rsidP="00B14563">
            <w:pPr>
              <w:numPr>
                <w:ilvl w:val="0"/>
                <w:numId w:val="6"/>
              </w:numPr>
              <w:pBdr>
                <w:top w:val="nil"/>
                <w:left w:val="nil"/>
                <w:bottom w:val="nil"/>
                <w:right w:val="nil"/>
                <w:between w:val="nil"/>
              </w:pBdr>
              <w:ind w:left="0" w:firstLine="0"/>
              <w:rPr>
                <w:sz w:val="24"/>
                <w:szCs w:val="24"/>
              </w:rPr>
            </w:pPr>
            <w:hyperlink r:id="rId10" w:anchor="collapse-simple-Ma9r-3kP3-P12h">
              <w:r w:rsidR="0069341D" w:rsidRPr="00B14563">
                <w:rPr>
                  <w:sz w:val="24"/>
                  <w:szCs w:val="24"/>
                </w:rPr>
                <w:t>Higienos, ergonominės ir techninės sa</w:t>
              </w:r>
            </w:hyperlink>
            <w:r w:rsidR="0069341D" w:rsidRPr="00B14563">
              <w:rPr>
                <w:sz w:val="24"/>
                <w:szCs w:val="24"/>
              </w:rPr>
              <w:t xml:space="preserve">ugaus darbo skaitmeninėmis technologijomis normos. </w:t>
            </w:r>
          </w:p>
          <w:p w14:paraId="656285BD" w14:textId="77777777" w:rsidR="0046242A" w:rsidRPr="00B14563" w:rsidRDefault="00467A35" w:rsidP="00B14563">
            <w:pPr>
              <w:numPr>
                <w:ilvl w:val="0"/>
                <w:numId w:val="6"/>
              </w:numPr>
              <w:pBdr>
                <w:top w:val="nil"/>
                <w:left w:val="nil"/>
                <w:bottom w:val="nil"/>
                <w:right w:val="nil"/>
                <w:between w:val="nil"/>
              </w:pBdr>
              <w:ind w:left="0" w:firstLine="0"/>
              <w:rPr>
                <w:sz w:val="24"/>
                <w:szCs w:val="24"/>
              </w:rPr>
            </w:pPr>
            <w:hyperlink r:id="rId11" w:anchor="collapse-simple-pd4h-4G5o-I1a0">
              <w:r w:rsidR="0069341D" w:rsidRPr="00B14563">
                <w:rPr>
                  <w:sz w:val="24"/>
                  <w:szCs w:val="24"/>
                </w:rPr>
                <w:t xml:space="preserve">Aplinkosaugos problemos ir jų sprendimai. </w:t>
              </w:r>
            </w:hyperlink>
          </w:p>
          <w:p w14:paraId="0FB1945B" w14:textId="77777777" w:rsidR="0046242A" w:rsidRPr="00B14563" w:rsidRDefault="0069341D" w:rsidP="00B14563">
            <w:pPr>
              <w:numPr>
                <w:ilvl w:val="0"/>
                <w:numId w:val="6"/>
              </w:numPr>
              <w:pBdr>
                <w:top w:val="nil"/>
                <w:left w:val="nil"/>
                <w:bottom w:val="nil"/>
                <w:right w:val="nil"/>
                <w:between w:val="nil"/>
              </w:pBdr>
              <w:ind w:left="0" w:firstLine="0"/>
              <w:rPr>
                <w:sz w:val="24"/>
                <w:szCs w:val="24"/>
              </w:rPr>
            </w:pPr>
            <w:r w:rsidRPr="00B14563">
              <w:rPr>
                <w:sz w:val="24"/>
                <w:szCs w:val="24"/>
              </w:rPr>
              <w:t xml:space="preserve">Virtualiųjų aplinkų saugumo nuostatai. </w:t>
            </w:r>
          </w:p>
          <w:p w14:paraId="2A9521BB"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7-8  klasė</w:t>
            </w:r>
          </w:p>
          <w:p w14:paraId="363BBF07" w14:textId="77777777" w:rsidR="0046242A" w:rsidRPr="00B14563" w:rsidRDefault="0069341D" w:rsidP="00B14563">
            <w:pPr>
              <w:numPr>
                <w:ilvl w:val="0"/>
                <w:numId w:val="16"/>
              </w:numPr>
              <w:pBdr>
                <w:top w:val="nil"/>
                <w:left w:val="nil"/>
                <w:bottom w:val="nil"/>
                <w:right w:val="nil"/>
                <w:between w:val="nil"/>
              </w:pBdr>
              <w:ind w:left="0" w:firstLine="0"/>
              <w:rPr>
                <w:sz w:val="24"/>
                <w:szCs w:val="24"/>
              </w:rPr>
            </w:pPr>
            <w:r w:rsidRPr="00B14563">
              <w:rPr>
                <w:sz w:val="24"/>
                <w:szCs w:val="24"/>
              </w:rPr>
              <w:t>Saugus ir sveikatą tausojantis darbas skaitmeniniu įrenginiu.</w:t>
            </w:r>
          </w:p>
          <w:p w14:paraId="2D1C3CF2" w14:textId="77777777" w:rsidR="0046242A" w:rsidRPr="00B14563" w:rsidRDefault="0069341D" w:rsidP="00B14563">
            <w:pPr>
              <w:numPr>
                <w:ilvl w:val="0"/>
                <w:numId w:val="16"/>
              </w:numPr>
              <w:pBdr>
                <w:top w:val="nil"/>
                <w:left w:val="nil"/>
                <w:bottom w:val="nil"/>
                <w:right w:val="nil"/>
                <w:between w:val="nil"/>
              </w:pBdr>
              <w:ind w:left="0" w:firstLine="0"/>
              <w:rPr>
                <w:sz w:val="24"/>
                <w:szCs w:val="24"/>
              </w:rPr>
            </w:pPr>
            <w:r w:rsidRPr="00B14563">
              <w:rPr>
                <w:sz w:val="24"/>
                <w:szCs w:val="24"/>
              </w:rPr>
              <w:t>Rizikos žmogaus fizinei ir psichinei savijautai naudojant skaitmenines technologijas.</w:t>
            </w:r>
          </w:p>
          <w:p w14:paraId="2F5ADBBE" w14:textId="77777777" w:rsidR="0046242A" w:rsidRPr="00B14563" w:rsidRDefault="0069341D" w:rsidP="00B14563">
            <w:pPr>
              <w:numPr>
                <w:ilvl w:val="0"/>
                <w:numId w:val="16"/>
              </w:numPr>
              <w:pBdr>
                <w:top w:val="nil"/>
                <w:left w:val="nil"/>
                <w:bottom w:val="nil"/>
                <w:right w:val="nil"/>
                <w:between w:val="nil"/>
              </w:pBdr>
              <w:ind w:left="0" w:firstLine="0"/>
              <w:rPr>
                <w:sz w:val="24"/>
                <w:szCs w:val="24"/>
              </w:rPr>
            </w:pPr>
            <w:r w:rsidRPr="00B14563">
              <w:rPr>
                <w:sz w:val="24"/>
                <w:szCs w:val="24"/>
              </w:rPr>
              <w:t>Skaitmeninių technologijų svarba aplinkosaugos sprendimams.</w:t>
            </w:r>
          </w:p>
          <w:p w14:paraId="4BACDAF8" w14:textId="77777777" w:rsidR="0046242A" w:rsidRPr="00B14563" w:rsidRDefault="0069341D" w:rsidP="00B14563">
            <w:pPr>
              <w:numPr>
                <w:ilvl w:val="0"/>
                <w:numId w:val="16"/>
              </w:numPr>
              <w:pBdr>
                <w:top w:val="nil"/>
                <w:left w:val="nil"/>
                <w:bottom w:val="nil"/>
                <w:right w:val="nil"/>
                <w:between w:val="nil"/>
              </w:pBdr>
              <w:ind w:left="0" w:firstLine="0"/>
              <w:rPr>
                <w:sz w:val="24"/>
                <w:szCs w:val="24"/>
              </w:rPr>
            </w:pPr>
            <w:r w:rsidRPr="00B14563">
              <w:rPr>
                <w:sz w:val="24"/>
                <w:szCs w:val="24"/>
              </w:rPr>
              <w:t>Saugaus darbo virtualiojoje erdvėje principai, pavojai ir problemos.</w:t>
            </w:r>
          </w:p>
          <w:p w14:paraId="415938DB"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5-6  klasė</w:t>
            </w:r>
          </w:p>
          <w:p w14:paraId="16E6FE75" w14:textId="77777777" w:rsidR="0046242A" w:rsidRPr="00B14563" w:rsidRDefault="0069341D" w:rsidP="00B14563">
            <w:pPr>
              <w:numPr>
                <w:ilvl w:val="0"/>
                <w:numId w:val="11"/>
              </w:numPr>
              <w:pBdr>
                <w:top w:val="nil"/>
                <w:left w:val="nil"/>
                <w:bottom w:val="nil"/>
                <w:right w:val="nil"/>
                <w:between w:val="nil"/>
              </w:pBdr>
              <w:ind w:left="0" w:firstLine="0"/>
              <w:rPr>
                <w:sz w:val="24"/>
                <w:szCs w:val="24"/>
              </w:rPr>
            </w:pPr>
            <w:r w:rsidRPr="00B14563">
              <w:rPr>
                <w:sz w:val="24"/>
                <w:szCs w:val="24"/>
              </w:rPr>
              <w:t xml:space="preserve">Saugus ir sveikatą tausojantis elgesys kompiuterių klasėje. </w:t>
            </w:r>
          </w:p>
          <w:p w14:paraId="36BC7A43" w14:textId="77777777" w:rsidR="0046242A" w:rsidRPr="00B14563" w:rsidRDefault="0069341D" w:rsidP="00B14563">
            <w:pPr>
              <w:numPr>
                <w:ilvl w:val="0"/>
                <w:numId w:val="11"/>
              </w:numPr>
              <w:pBdr>
                <w:top w:val="nil"/>
                <w:left w:val="nil"/>
                <w:bottom w:val="nil"/>
                <w:right w:val="nil"/>
                <w:between w:val="nil"/>
              </w:pBdr>
              <w:ind w:left="0" w:firstLine="0"/>
              <w:rPr>
                <w:sz w:val="24"/>
                <w:szCs w:val="24"/>
              </w:rPr>
            </w:pPr>
            <w:r w:rsidRPr="00B14563">
              <w:rPr>
                <w:sz w:val="24"/>
                <w:szCs w:val="24"/>
              </w:rPr>
              <w:t xml:space="preserve">Veiksmai, kurie mažina skaitmeninių technologijų neigiamą poveikį aplinkai. </w:t>
            </w:r>
          </w:p>
          <w:p w14:paraId="77AB392C" w14:textId="77777777" w:rsidR="0046242A" w:rsidRPr="00B14563" w:rsidRDefault="0069341D" w:rsidP="00B14563">
            <w:pPr>
              <w:numPr>
                <w:ilvl w:val="0"/>
                <w:numId w:val="11"/>
              </w:numPr>
              <w:pBdr>
                <w:top w:val="nil"/>
                <w:left w:val="nil"/>
                <w:bottom w:val="nil"/>
                <w:right w:val="nil"/>
                <w:between w:val="nil"/>
              </w:pBdr>
              <w:ind w:left="0" w:firstLine="0"/>
              <w:rPr>
                <w:sz w:val="24"/>
                <w:szCs w:val="24"/>
              </w:rPr>
            </w:pPr>
            <w:r w:rsidRPr="00B14563">
              <w:rPr>
                <w:sz w:val="24"/>
                <w:szCs w:val="24"/>
              </w:rPr>
              <w:t xml:space="preserve">Saugus bendravimas ir bendradarbiavimas virtualioje erdvėje. </w:t>
            </w:r>
          </w:p>
          <w:p w14:paraId="7EBD4F35" w14:textId="77777777" w:rsidR="0046242A" w:rsidRPr="00B14563" w:rsidRDefault="0069341D" w:rsidP="00B14563">
            <w:pPr>
              <w:numPr>
                <w:ilvl w:val="0"/>
                <w:numId w:val="11"/>
              </w:numPr>
              <w:pBdr>
                <w:top w:val="nil"/>
                <w:left w:val="nil"/>
                <w:bottom w:val="nil"/>
                <w:right w:val="nil"/>
                <w:between w:val="nil"/>
              </w:pBdr>
              <w:ind w:left="0" w:firstLine="0"/>
              <w:rPr>
                <w:sz w:val="24"/>
                <w:szCs w:val="24"/>
              </w:rPr>
            </w:pPr>
            <w:r w:rsidRPr="00B14563">
              <w:rPr>
                <w:sz w:val="24"/>
                <w:szCs w:val="24"/>
              </w:rPr>
              <w:t xml:space="preserve">Kibernetinės grėsmės. </w:t>
            </w:r>
          </w:p>
          <w:p w14:paraId="3F9498C5" w14:textId="77777777" w:rsidR="0046242A" w:rsidRPr="00B14563" w:rsidRDefault="0069341D" w:rsidP="00B14563">
            <w:pPr>
              <w:numPr>
                <w:ilvl w:val="0"/>
                <w:numId w:val="11"/>
              </w:numPr>
              <w:pBdr>
                <w:top w:val="nil"/>
                <w:left w:val="nil"/>
                <w:bottom w:val="nil"/>
                <w:right w:val="nil"/>
                <w:between w:val="nil"/>
              </w:pBdr>
              <w:ind w:left="0" w:firstLine="0"/>
              <w:rPr>
                <w:sz w:val="24"/>
                <w:szCs w:val="24"/>
              </w:rPr>
            </w:pPr>
            <w:r w:rsidRPr="00B14563">
              <w:rPr>
                <w:sz w:val="24"/>
                <w:szCs w:val="24"/>
              </w:rPr>
              <w:lastRenderedPageBreak/>
              <w:t>Teisiniai asmens duomenų naudojimo aspektai.</w:t>
            </w:r>
          </w:p>
          <w:p w14:paraId="42B5826D"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3-4  klasė</w:t>
            </w:r>
          </w:p>
          <w:p w14:paraId="485966AA" w14:textId="77777777" w:rsidR="0046242A" w:rsidRPr="00B14563" w:rsidRDefault="0069341D" w:rsidP="00B14563">
            <w:pPr>
              <w:numPr>
                <w:ilvl w:val="0"/>
                <w:numId w:val="4"/>
              </w:numPr>
              <w:pBdr>
                <w:top w:val="nil"/>
                <w:left w:val="nil"/>
                <w:bottom w:val="nil"/>
                <w:right w:val="nil"/>
                <w:between w:val="nil"/>
              </w:pBdr>
              <w:ind w:left="0" w:firstLine="0"/>
              <w:rPr>
                <w:sz w:val="24"/>
                <w:szCs w:val="24"/>
              </w:rPr>
            </w:pPr>
            <w:r w:rsidRPr="00B14563">
              <w:rPr>
                <w:sz w:val="24"/>
                <w:szCs w:val="24"/>
              </w:rPr>
              <w:t xml:space="preserve">Sveikatą tausojantis darbas skaitmeniniu įrenginiu. </w:t>
            </w:r>
          </w:p>
          <w:p w14:paraId="28C46425" w14:textId="77777777" w:rsidR="0046242A" w:rsidRPr="00B14563" w:rsidRDefault="0069341D" w:rsidP="00B14563">
            <w:pPr>
              <w:numPr>
                <w:ilvl w:val="0"/>
                <w:numId w:val="4"/>
              </w:numPr>
              <w:pBdr>
                <w:top w:val="nil"/>
                <w:left w:val="nil"/>
                <w:bottom w:val="nil"/>
                <w:right w:val="nil"/>
                <w:between w:val="nil"/>
              </w:pBdr>
              <w:ind w:left="0" w:firstLine="0"/>
              <w:rPr>
                <w:sz w:val="24"/>
                <w:szCs w:val="24"/>
              </w:rPr>
            </w:pPr>
            <w:r w:rsidRPr="00B14563">
              <w:rPr>
                <w:sz w:val="24"/>
                <w:szCs w:val="24"/>
              </w:rPr>
              <w:t xml:space="preserve">Skaitmeninių technologijų poveikis visuomenei ir aplinkai. </w:t>
            </w:r>
          </w:p>
          <w:p w14:paraId="1142B7DC" w14:textId="77777777" w:rsidR="0046242A" w:rsidRPr="00B14563" w:rsidRDefault="0069341D" w:rsidP="00B14563">
            <w:pPr>
              <w:numPr>
                <w:ilvl w:val="0"/>
                <w:numId w:val="4"/>
              </w:numPr>
              <w:pBdr>
                <w:top w:val="nil"/>
                <w:left w:val="nil"/>
                <w:bottom w:val="nil"/>
                <w:right w:val="nil"/>
                <w:between w:val="nil"/>
              </w:pBdr>
              <w:ind w:left="0" w:firstLine="0"/>
              <w:rPr>
                <w:sz w:val="24"/>
                <w:szCs w:val="24"/>
              </w:rPr>
            </w:pPr>
            <w:r w:rsidRPr="00B14563">
              <w:rPr>
                <w:sz w:val="24"/>
                <w:szCs w:val="24"/>
              </w:rPr>
              <w:t xml:space="preserve">Saugus asmeninių duomenų pateikimas virtualiojoje erdvėje. </w:t>
            </w:r>
          </w:p>
          <w:p w14:paraId="47943349" w14:textId="77777777" w:rsidR="0046242A" w:rsidRPr="00B14563" w:rsidRDefault="0069341D" w:rsidP="00B14563">
            <w:pPr>
              <w:pBdr>
                <w:top w:val="nil"/>
                <w:left w:val="nil"/>
                <w:bottom w:val="nil"/>
                <w:right w:val="nil"/>
                <w:between w:val="nil"/>
              </w:pBdr>
              <w:ind w:firstLine="0"/>
              <w:rPr>
                <w:b/>
                <w:sz w:val="24"/>
                <w:szCs w:val="24"/>
              </w:rPr>
            </w:pPr>
            <w:r w:rsidRPr="00B14563">
              <w:rPr>
                <w:b/>
                <w:sz w:val="24"/>
                <w:szCs w:val="24"/>
              </w:rPr>
              <w:t>1-2 klasė</w:t>
            </w:r>
          </w:p>
          <w:p w14:paraId="1B80527C" w14:textId="77777777" w:rsidR="0046242A" w:rsidRPr="00B14563" w:rsidRDefault="0069341D" w:rsidP="00B14563">
            <w:pPr>
              <w:numPr>
                <w:ilvl w:val="0"/>
                <w:numId w:val="5"/>
              </w:numPr>
              <w:pBdr>
                <w:top w:val="nil"/>
                <w:left w:val="nil"/>
                <w:bottom w:val="nil"/>
                <w:right w:val="nil"/>
                <w:between w:val="nil"/>
              </w:pBdr>
              <w:ind w:left="0" w:firstLine="0"/>
              <w:rPr>
                <w:sz w:val="24"/>
                <w:szCs w:val="24"/>
              </w:rPr>
            </w:pPr>
            <w:r w:rsidRPr="00B14563">
              <w:rPr>
                <w:sz w:val="24"/>
                <w:szCs w:val="24"/>
              </w:rPr>
              <w:t>Taisyklės dirbant skaitmeniniu įrenginiu.</w:t>
            </w:r>
          </w:p>
          <w:p w14:paraId="24E92628" w14:textId="77777777" w:rsidR="0046242A" w:rsidRPr="00B14563" w:rsidRDefault="0069341D" w:rsidP="00B14563">
            <w:pPr>
              <w:numPr>
                <w:ilvl w:val="0"/>
                <w:numId w:val="5"/>
              </w:numPr>
              <w:pBdr>
                <w:top w:val="nil"/>
                <w:left w:val="nil"/>
                <w:bottom w:val="nil"/>
                <w:right w:val="nil"/>
                <w:between w:val="nil"/>
              </w:pBdr>
              <w:ind w:left="0" w:firstLine="0"/>
              <w:rPr>
                <w:sz w:val="24"/>
                <w:szCs w:val="24"/>
              </w:rPr>
            </w:pPr>
            <w:r w:rsidRPr="00B14563">
              <w:rPr>
                <w:sz w:val="24"/>
                <w:szCs w:val="24"/>
              </w:rPr>
              <w:t>Skaitmeninės technologijos ir aplinka.</w:t>
            </w:r>
          </w:p>
          <w:p w14:paraId="1F698E78" w14:textId="77777777" w:rsidR="0046242A" w:rsidRPr="00B14563" w:rsidRDefault="0069341D" w:rsidP="00B14563">
            <w:pPr>
              <w:numPr>
                <w:ilvl w:val="0"/>
                <w:numId w:val="5"/>
              </w:numPr>
              <w:pBdr>
                <w:top w:val="nil"/>
                <w:left w:val="nil"/>
                <w:bottom w:val="nil"/>
                <w:right w:val="nil"/>
                <w:between w:val="nil"/>
              </w:pBdr>
              <w:ind w:left="0" w:firstLine="0"/>
              <w:rPr>
                <w:sz w:val="24"/>
                <w:szCs w:val="24"/>
              </w:rPr>
            </w:pPr>
            <w:r w:rsidRPr="00B14563">
              <w:rPr>
                <w:sz w:val="24"/>
                <w:szCs w:val="24"/>
              </w:rPr>
              <w:t>Asmeninių duomenų saugumas.</w:t>
            </w:r>
          </w:p>
        </w:tc>
      </w:tr>
      <w:tr w:rsidR="0046242A" w:rsidRPr="00B14563" w14:paraId="756CC2C5" w14:textId="77777777">
        <w:trPr>
          <w:trHeight w:val="70"/>
        </w:trPr>
        <w:tc>
          <w:tcPr>
            <w:tcW w:w="9628" w:type="dxa"/>
            <w:gridSpan w:val="2"/>
            <w:tcBorders>
              <w:top w:val="single" w:sz="4" w:space="0" w:color="FFFFFF"/>
              <w:left w:val="single" w:sz="4" w:space="0" w:color="FFFFFF"/>
              <w:bottom w:val="single" w:sz="4" w:space="0" w:color="FFFFFF"/>
              <w:right w:val="single" w:sz="4" w:space="0" w:color="FFFFFF"/>
            </w:tcBorders>
          </w:tcPr>
          <w:p w14:paraId="11BF5D58" w14:textId="77777777" w:rsidR="0046242A" w:rsidRPr="00B14563" w:rsidRDefault="0069341D" w:rsidP="00B14563">
            <w:pPr>
              <w:ind w:firstLine="0"/>
              <w:rPr>
                <w:sz w:val="24"/>
                <w:szCs w:val="24"/>
                <w:highlight w:val="yellow"/>
              </w:rPr>
            </w:pPr>
            <w:r w:rsidRPr="00B14563">
              <w:rPr>
                <w:sz w:val="24"/>
                <w:szCs w:val="24"/>
              </w:rPr>
              <w:lastRenderedPageBreak/>
              <w:br/>
              <w:t>Valandų skaičius nurodytas ilgalaikiame plane</w:t>
            </w:r>
          </w:p>
        </w:tc>
      </w:tr>
      <w:tr w:rsidR="0046242A" w:rsidRPr="00B14563" w14:paraId="58D10640" w14:textId="77777777">
        <w:trPr>
          <w:trHeight w:val="70"/>
        </w:trPr>
        <w:tc>
          <w:tcPr>
            <w:tcW w:w="9628" w:type="dxa"/>
            <w:gridSpan w:val="2"/>
            <w:tcBorders>
              <w:top w:val="single" w:sz="4" w:space="0" w:color="FFFFFF"/>
              <w:left w:val="single" w:sz="4" w:space="0" w:color="FFFFFF"/>
              <w:bottom w:val="single" w:sz="4" w:space="0" w:color="FFFFFF"/>
              <w:right w:val="single" w:sz="4" w:space="0" w:color="FFFFFF"/>
            </w:tcBorders>
          </w:tcPr>
          <w:p w14:paraId="6878FC8B" w14:textId="77777777" w:rsidR="0046242A" w:rsidRPr="00B14563" w:rsidRDefault="0069341D" w:rsidP="00B14563">
            <w:pPr>
              <w:ind w:firstLine="0"/>
              <w:rPr>
                <w:b/>
                <w:sz w:val="24"/>
                <w:szCs w:val="24"/>
              </w:rPr>
            </w:pPr>
            <w:r w:rsidRPr="00B14563">
              <w:rPr>
                <w:b/>
                <w:sz w:val="24"/>
                <w:szCs w:val="24"/>
              </w:rPr>
              <w:t xml:space="preserve"> 1 val.</w:t>
            </w:r>
          </w:p>
          <w:p w14:paraId="047D5FCE" w14:textId="77777777" w:rsidR="0046242A" w:rsidRPr="00B14563" w:rsidRDefault="0046242A" w:rsidP="00B14563">
            <w:pPr>
              <w:ind w:firstLine="0"/>
              <w:rPr>
                <w:b/>
                <w:sz w:val="24"/>
                <w:szCs w:val="24"/>
              </w:rPr>
            </w:pPr>
          </w:p>
        </w:tc>
      </w:tr>
      <w:tr w:rsidR="0046242A" w:rsidRPr="00B14563" w14:paraId="502134AA" w14:textId="77777777">
        <w:trPr>
          <w:trHeight w:val="290"/>
        </w:trPr>
        <w:tc>
          <w:tcPr>
            <w:tcW w:w="9628" w:type="dxa"/>
            <w:gridSpan w:val="2"/>
            <w:tcBorders>
              <w:top w:val="single" w:sz="4" w:space="0" w:color="FFFFFF"/>
              <w:left w:val="single" w:sz="4" w:space="0" w:color="FFFFFF"/>
              <w:bottom w:val="single" w:sz="4" w:space="0" w:color="FFFFFF"/>
              <w:right w:val="single" w:sz="4" w:space="0" w:color="FFFFFF"/>
            </w:tcBorders>
          </w:tcPr>
          <w:p w14:paraId="65E9A9BA" w14:textId="77777777" w:rsidR="0046242A" w:rsidRPr="00B14563" w:rsidRDefault="0069341D" w:rsidP="00B14563">
            <w:pPr>
              <w:pStyle w:val="Heading2"/>
              <w:ind w:firstLine="0"/>
            </w:pPr>
            <w:bookmarkStart w:id="1" w:name="_7r8gqaxji6rj" w:colFirst="0" w:colLast="0"/>
            <w:bookmarkEnd w:id="1"/>
            <w:r w:rsidRPr="00B14563">
              <w:t>Mokymosi uždaviniai (pamatuojami) ir vertinimo kriterijai</w:t>
            </w:r>
          </w:p>
        </w:tc>
      </w:tr>
      <w:tr w:rsidR="0046242A" w:rsidRPr="00B14563" w14:paraId="756F8F69"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24EE2D69" w14:textId="77777777" w:rsidR="0046242A" w:rsidRPr="00B14563" w:rsidRDefault="0046242A" w:rsidP="00B14563">
            <w:pPr>
              <w:ind w:right="0" w:firstLine="0"/>
              <w:rPr>
                <w:sz w:val="24"/>
                <w:szCs w:val="24"/>
              </w:rPr>
            </w:pPr>
          </w:p>
          <w:tbl>
            <w:tblPr>
              <w:tblStyle w:val="a2"/>
              <w:tblW w:w="9072"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3"/>
              <w:gridCol w:w="6099"/>
            </w:tblGrid>
            <w:tr w:rsidR="0046242A" w:rsidRPr="00B14563" w14:paraId="68D43E03" w14:textId="77777777" w:rsidTr="00B14563">
              <w:tc>
                <w:tcPr>
                  <w:tcW w:w="2973" w:type="dxa"/>
                  <w:tcBorders>
                    <w:left w:val="nil"/>
                    <w:right w:val="nil"/>
                  </w:tcBorders>
                  <w:shd w:val="clear" w:color="auto" w:fill="218F5D"/>
                  <w:tcMar>
                    <w:top w:w="100" w:type="dxa"/>
                    <w:left w:w="100" w:type="dxa"/>
                    <w:bottom w:w="100" w:type="dxa"/>
                    <w:right w:w="100" w:type="dxa"/>
                  </w:tcMar>
                </w:tcPr>
                <w:p w14:paraId="6050CBD7" w14:textId="77777777" w:rsidR="0046242A" w:rsidRPr="00B14563" w:rsidRDefault="0069341D" w:rsidP="00B1456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Uždaviniai</w:t>
                  </w:r>
                </w:p>
              </w:tc>
              <w:tc>
                <w:tcPr>
                  <w:tcW w:w="6099" w:type="dxa"/>
                  <w:tcBorders>
                    <w:left w:val="nil"/>
                    <w:right w:val="nil"/>
                  </w:tcBorders>
                  <w:shd w:val="clear" w:color="auto" w:fill="218F5D"/>
                  <w:tcMar>
                    <w:top w:w="100" w:type="dxa"/>
                    <w:left w:w="100" w:type="dxa"/>
                    <w:bottom w:w="100" w:type="dxa"/>
                    <w:right w:w="100" w:type="dxa"/>
                  </w:tcMar>
                </w:tcPr>
                <w:p w14:paraId="16A8E7E0" w14:textId="77777777" w:rsidR="0046242A" w:rsidRPr="00B14563" w:rsidRDefault="0069341D" w:rsidP="00B14563">
                  <w:pPr>
                    <w:spacing w:after="0" w:line="240" w:lineRule="auto"/>
                    <w:ind w:right="1134"/>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Vertinimo kriterijai</w:t>
                  </w:r>
                </w:p>
              </w:tc>
            </w:tr>
            <w:tr w:rsidR="0046242A" w:rsidRPr="00B14563" w14:paraId="51CF166A" w14:textId="77777777" w:rsidTr="00B14563">
              <w:tc>
                <w:tcPr>
                  <w:tcW w:w="2973" w:type="dxa"/>
                  <w:tcBorders>
                    <w:left w:val="nil"/>
                    <w:right w:val="nil"/>
                  </w:tcBorders>
                  <w:shd w:val="clear" w:color="auto" w:fill="auto"/>
                  <w:tcMar>
                    <w:top w:w="100" w:type="dxa"/>
                    <w:left w:w="100" w:type="dxa"/>
                    <w:bottom w:w="100" w:type="dxa"/>
                    <w:right w:w="100" w:type="dxa"/>
                  </w:tcMar>
                </w:tcPr>
                <w:p w14:paraId="315BD76D"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Suprasti asmens duomenų apsaugos teisės aktus pagrindines sąvokas</w:t>
                  </w:r>
                </w:p>
              </w:tc>
              <w:tc>
                <w:tcPr>
                  <w:tcW w:w="6099" w:type="dxa"/>
                  <w:tcBorders>
                    <w:left w:val="nil"/>
                    <w:right w:val="nil"/>
                  </w:tcBorders>
                  <w:shd w:val="clear" w:color="auto" w:fill="auto"/>
                  <w:tcMar>
                    <w:top w:w="100" w:type="dxa"/>
                    <w:left w:w="100" w:type="dxa"/>
                    <w:bottom w:w="100" w:type="dxa"/>
                    <w:right w:w="100" w:type="dxa"/>
                  </w:tcMar>
                </w:tcPr>
                <w:p w14:paraId="2B643E60"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Gebėjimas išvardyti ir trumpai apibūdinti pagrindinius teisės aktus (pvz., BDAR, Lietuvos Respublikos Asmens duomenų teisinės apsaugos įstatymas ir k.t.)</w:t>
                  </w:r>
                </w:p>
                <w:p w14:paraId="3FB9B12E"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Pristatymas, pokalbis argumentavimas. Mokinių stebėjimas. Apklausa žodžiu. </w:t>
                  </w:r>
                </w:p>
              </w:tc>
            </w:tr>
            <w:tr w:rsidR="0046242A" w:rsidRPr="00B14563" w14:paraId="693C7450" w14:textId="77777777" w:rsidTr="00B14563">
              <w:tc>
                <w:tcPr>
                  <w:tcW w:w="2973" w:type="dxa"/>
                  <w:tcBorders>
                    <w:left w:val="nil"/>
                    <w:right w:val="nil"/>
                  </w:tcBorders>
                  <w:shd w:val="clear" w:color="auto" w:fill="auto"/>
                  <w:tcMar>
                    <w:top w:w="100" w:type="dxa"/>
                    <w:left w:w="100" w:type="dxa"/>
                    <w:bottom w:w="100" w:type="dxa"/>
                    <w:right w:w="100" w:type="dxa"/>
                  </w:tcMar>
                </w:tcPr>
                <w:p w14:paraId="109BBF25"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Suprasti duomenų subjekto teises ir jų realizavimą </w:t>
                  </w:r>
                </w:p>
              </w:tc>
              <w:tc>
                <w:tcPr>
                  <w:tcW w:w="6099" w:type="dxa"/>
                  <w:tcBorders>
                    <w:left w:val="nil"/>
                    <w:right w:val="nil"/>
                  </w:tcBorders>
                  <w:shd w:val="clear" w:color="auto" w:fill="auto"/>
                  <w:tcMar>
                    <w:top w:w="100" w:type="dxa"/>
                    <w:left w:w="100" w:type="dxa"/>
                    <w:bottom w:w="100" w:type="dxa"/>
                    <w:right w:w="100" w:type="dxa"/>
                  </w:tcMar>
                </w:tcPr>
                <w:p w14:paraId="4200B1BA"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Gebėjimas paaiškinti ir iliustruoti duomenų subjekto teises praktiniais pavyzdžiais, žinoti pažeidimų pasekmes.</w:t>
                  </w:r>
                </w:p>
                <w:p w14:paraId="2FAF0AC2"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Individualios ir grupinės pratybos. Diskusija.</w:t>
                  </w:r>
                </w:p>
              </w:tc>
            </w:tr>
          </w:tbl>
          <w:p w14:paraId="4F4717F9" w14:textId="77777777" w:rsidR="0046242A" w:rsidRPr="00B14563" w:rsidRDefault="0046242A" w:rsidP="00B14563">
            <w:pPr>
              <w:ind w:right="0" w:firstLine="0"/>
              <w:rPr>
                <w:sz w:val="24"/>
                <w:szCs w:val="24"/>
              </w:rPr>
            </w:pPr>
          </w:p>
        </w:tc>
      </w:tr>
      <w:tr w:rsidR="0046242A" w:rsidRPr="00B14563" w14:paraId="76A328DB"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53DD94D2" w14:textId="77777777" w:rsidR="0046242A" w:rsidRPr="00B14563" w:rsidRDefault="0069341D" w:rsidP="00B14563">
            <w:pPr>
              <w:pStyle w:val="Heading2"/>
              <w:ind w:firstLine="0"/>
            </w:pPr>
            <w:bookmarkStart w:id="2" w:name="_xu56t0r3x3rj" w:colFirst="0" w:colLast="0"/>
            <w:bookmarkEnd w:id="2"/>
            <w:r w:rsidRPr="00B14563">
              <w:t>Galimi mokymo(</w:t>
            </w:r>
            <w:proofErr w:type="spellStart"/>
            <w:r w:rsidRPr="00B14563">
              <w:t>si</w:t>
            </w:r>
            <w:proofErr w:type="spellEnd"/>
            <w:r w:rsidRPr="00B14563">
              <w:t xml:space="preserve">) metodai, siūloma veikla     </w:t>
            </w:r>
          </w:p>
        </w:tc>
      </w:tr>
      <w:tr w:rsidR="0046242A" w:rsidRPr="00B14563" w14:paraId="5EDD5255"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6C636154" w14:textId="77777777" w:rsidR="0046242A" w:rsidRPr="00B14563" w:rsidRDefault="0046242A" w:rsidP="00B14563">
            <w:pPr>
              <w:ind w:right="0" w:firstLine="0"/>
              <w:rPr>
                <w:sz w:val="24"/>
                <w:szCs w:val="24"/>
              </w:rPr>
            </w:pPr>
          </w:p>
          <w:tbl>
            <w:tblPr>
              <w:tblStyle w:val="a3"/>
              <w:tblW w:w="8520"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1"/>
              <w:gridCol w:w="5529"/>
            </w:tblGrid>
            <w:tr w:rsidR="0046242A" w:rsidRPr="00B14563" w14:paraId="7F15D8C1" w14:textId="77777777" w:rsidTr="008C0725">
              <w:tc>
                <w:tcPr>
                  <w:tcW w:w="2991" w:type="dxa"/>
                  <w:tcBorders>
                    <w:left w:val="nil"/>
                    <w:right w:val="nil"/>
                  </w:tcBorders>
                  <w:shd w:val="clear" w:color="auto" w:fill="218F5D"/>
                  <w:tcMar>
                    <w:top w:w="100" w:type="dxa"/>
                    <w:left w:w="100" w:type="dxa"/>
                    <w:bottom w:w="100" w:type="dxa"/>
                    <w:right w:w="100" w:type="dxa"/>
                  </w:tcMar>
                </w:tcPr>
                <w:p w14:paraId="3B99B273" w14:textId="77777777" w:rsidR="0046242A" w:rsidRPr="00B14563" w:rsidRDefault="0069341D" w:rsidP="00B1456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Metodas</w:t>
                  </w:r>
                </w:p>
              </w:tc>
              <w:tc>
                <w:tcPr>
                  <w:tcW w:w="5529" w:type="dxa"/>
                  <w:tcBorders>
                    <w:left w:val="nil"/>
                    <w:right w:val="nil"/>
                  </w:tcBorders>
                  <w:shd w:val="clear" w:color="auto" w:fill="218F5D"/>
                  <w:tcMar>
                    <w:top w:w="100" w:type="dxa"/>
                    <w:left w:w="100" w:type="dxa"/>
                    <w:bottom w:w="100" w:type="dxa"/>
                    <w:right w:w="100" w:type="dxa"/>
                  </w:tcMar>
                </w:tcPr>
                <w:p w14:paraId="125FC504" w14:textId="77777777" w:rsidR="0046242A" w:rsidRPr="00B14563" w:rsidRDefault="0069341D" w:rsidP="00B1456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Veikla</w:t>
                  </w:r>
                </w:p>
              </w:tc>
            </w:tr>
            <w:tr w:rsidR="0046242A" w:rsidRPr="00B14563" w14:paraId="1697C322" w14:textId="77777777" w:rsidTr="008C0725">
              <w:tc>
                <w:tcPr>
                  <w:tcW w:w="2991" w:type="dxa"/>
                  <w:tcBorders>
                    <w:left w:val="nil"/>
                    <w:right w:val="nil"/>
                  </w:tcBorders>
                  <w:shd w:val="clear" w:color="auto" w:fill="auto"/>
                  <w:tcMar>
                    <w:top w:w="100" w:type="dxa"/>
                    <w:left w:w="100" w:type="dxa"/>
                    <w:bottom w:w="100" w:type="dxa"/>
                    <w:right w:w="100" w:type="dxa"/>
                  </w:tcMar>
                </w:tcPr>
                <w:p w14:paraId="04296E0F"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Aiškinimas, filmuota medžiaga ir diskusija</w:t>
                  </w:r>
                </w:p>
              </w:tc>
              <w:tc>
                <w:tcPr>
                  <w:tcW w:w="5529" w:type="dxa"/>
                  <w:tcBorders>
                    <w:left w:val="nil"/>
                    <w:right w:val="nil"/>
                  </w:tcBorders>
                  <w:shd w:val="clear" w:color="auto" w:fill="auto"/>
                  <w:tcMar>
                    <w:top w:w="100" w:type="dxa"/>
                    <w:left w:w="100" w:type="dxa"/>
                    <w:bottom w:w="100" w:type="dxa"/>
                    <w:right w:w="100" w:type="dxa"/>
                  </w:tcMar>
                </w:tcPr>
                <w:p w14:paraId="446FF85C" w14:textId="77777777" w:rsidR="0046242A" w:rsidRPr="00B14563" w:rsidRDefault="0069341D" w:rsidP="00B1456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Pamoka apie teisės aktus, diskusija apie duomenų apsaugos svarbą. </w:t>
                  </w:r>
                </w:p>
              </w:tc>
            </w:tr>
            <w:tr w:rsidR="0046242A" w:rsidRPr="00B14563" w14:paraId="27F62133" w14:textId="77777777" w:rsidTr="008C0725">
              <w:tc>
                <w:tcPr>
                  <w:tcW w:w="2991" w:type="dxa"/>
                  <w:tcBorders>
                    <w:left w:val="nil"/>
                    <w:right w:val="nil"/>
                  </w:tcBorders>
                  <w:shd w:val="clear" w:color="auto" w:fill="auto"/>
                  <w:tcMar>
                    <w:top w:w="100" w:type="dxa"/>
                    <w:left w:w="100" w:type="dxa"/>
                    <w:bottom w:w="100" w:type="dxa"/>
                    <w:right w:w="100" w:type="dxa"/>
                  </w:tcMar>
                </w:tcPr>
                <w:p w14:paraId="57259D6E"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Darbo grupėje metodas, minčių lietus</w:t>
                  </w:r>
                </w:p>
              </w:tc>
              <w:tc>
                <w:tcPr>
                  <w:tcW w:w="5529" w:type="dxa"/>
                  <w:tcBorders>
                    <w:left w:val="nil"/>
                    <w:right w:val="nil"/>
                  </w:tcBorders>
                  <w:shd w:val="clear" w:color="auto" w:fill="auto"/>
                  <w:tcMar>
                    <w:top w:w="100" w:type="dxa"/>
                    <w:left w:w="100" w:type="dxa"/>
                    <w:bottom w:w="100" w:type="dxa"/>
                    <w:right w:w="100" w:type="dxa"/>
                  </w:tcMar>
                </w:tcPr>
                <w:p w14:paraId="591579FF"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Grupinis darbas nagrinėjant duomenų apsaugos klausimus ir teises. Minčių lietaus, sąvokos ir apibrėžimo schema.</w:t>
                  </w:r>
                </w:p>
              </w:tc>
            </w:tr>
            <w:tr w:rsidR="0046242A" w:rsidRPr="00B14563" w14:paraId="521C9201" w14:textId="77777777" w:rsidTr="008C0725">
              <w:tc>
                <w:tcPr>
                  <w:tcW w:w="2991" w:type="dxa"/>
                  <w:tcBorders>
                    <w:left w:val="nil"/>
                    <w:right w:val="nil"/>
                  </w:tcBorders>
                  <w:shd w:val="clear" w:color="auto" w:fill="auto"/>
                  <w:tcMar>
                    <w:top w:w="100" w:type="dxa"/>
                    <w:left w:w="100" w:type="dxa"/>
                    <w:bottom w:w="100" w:type="dxa"/>
                    <w:right w:w="100" w:type="dxa"/>
                  </w:tcMar>
                </w:tcPr>
                <w:p w14:paraId="28647B25"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Įvairias veiklas jungiantys metodai. Abipusio mokymo metodas. </w:t>
                  </w:r>
                </w:p>
              </w:tc>
              <w:tc>
                <w:tcPr>
                  <w:tcW w:w="5529" w:type="dxa"/>
                  <w:tcBorders>
                    <w:left w:val="nil"/>
                    <w:right w:val="nil"/>
                  </w:tcBorders>
                  <w:shd w:val="clear" w:color="auto" w:fill="auto"/>
                  <w:tcMar>
                    <w:top w:w="100" w:type="dxa"/>
                    <w:left w:w="100" w:type="dxa"/>
                    <w:bottom w:w="100" w:type="dxa"/>
                    <w:right w:w="100" w:type="dxa"/>
                  </w:tcMar>
                </w:tcPr>
                <w:p w14:paraId="31D4F736" w14:textId="77777777" w:rsidR="0046242A" w:rsidRPr="00B14563" w:rsidRDefault="0069341D" w:rsidP="00B1456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Grupinis praktinis darbas analizuojant asmens duomenų apsaugą pagal pasirinktas temas.</w:t>
                  </w:r>
                </w:p>
              </w:tc>
            </w:tr>
          </w:tbl>
          <w:p w14:paraId="2D1A23D4" w14:textId="77777777" w:rsidR="0046242A" w:rsidRPr="00B14563" w:rsidRDefault="0046242A" w:rsidP="00B14563">
            <w:pPr>
              <w:ind w:right="0" w:firstLine="0"/>
              <w:rPr>
                <w:b/>
                <w:sz w:val="24"/>
                <w:szCs w:val="24"/>
              </w:rPr>
            </w:pPr>
          </w:p>
        </w:tc>
      </w:tr>
      <w:tr w:rsidR="0046242A" w:rsidRPr="00B14563" w14:paraId="507733F6" w14:textId="77777777">
        <w:trPr>
          <w:trHeight w:val="490"/>
        </w:trPr>
        <w:tc>
          <w:tcPr>
            <w:tcW w:w="9628" w:type="dxa"/>
            <w:gridSpan w:val="2"/>
            <w:tcBorders>
              <w:top w:val="single" w:sz="4" w:space="0" w:color="FFFFFF"/>
              <w:left w:val="single" w:sz="4" w:space="0" w:color="FFFFFF"/>
              <w:bottom w:val="single" w:sz="4" w:space="0" w:color="FFFFFF"/>
              <w:right w:val="single" w:sz="4" w:space="0" w:color="FFFFFF"/>
            </w:tcBorders>
          </w:tcPr>
          <w:p w14:paraId="6BAC6A4E" w14:textId="77777777" w:rsidR="0046242A" w:rsidRPr="00B14563" w:rsidRDefault="0069341D" w:rsidP="00B14563">
            <w:pPr>
              <w:pStyle w:val="Heading2"/>
              <w:ind w:right="0" w:firstLine="0"/>
            </w:pPr>
            <w:bookmarkStart w:id="3" w:name="_r7dd05ele9tm" w:colFirst="0" w:colLast="0"/>
            <w:bookmarkEnd w:id="3"/>
            <w:r w:rsidRPr="00B14563">
              <w:t>Mokymui(</w:t>
            </w:r>
            <w:proofErr w:type="spellStart"/>
            <w:r w:rsidRPr="00B14563">
              <w:t>si</w:t>
            </w:r>
            <w:proofErr w:type="spellEnd"/>
            <w:r w:rsidRPr="00B14563">
              <w:t>) skirtas turinys</w:t>
            </w:r>
          </w:p>
        </w:tc>
      </w:tr>
      <w:tr w:rsidR="0046242A" w:rsidRPr="00B14563" w14:paraId="3577BCB9" w14:textId="77777777" w:rsidTr="00C60062">
        <w:trPr>
          <w:gridAfter w:val="1"/>
          <w:wAfter w:w="3460" w:type="dxa"/>
        </w:trPr>
        <w:tc>
          <w:tcPr>
            <w:tcW w:w="6168" w:type="dxa"/>
            <w:tcBorders>
              <w:top w:val="single" w:sz="4" w:space="0" w:color="FFFFFF"/>
              <w:left w:val="single" w:sz="4" w:space="0" w:color="FFFFFF"/>
              <w:bottom w:val="single" w:sz="4" w:space="0" w:color="FFFFFF"/>
              <w:right w:val="single" w:sz="4" w:space="0" w:color="FFFFFF"/>
            </w:tcBorders>
          </w:tcPr>
          <w:p w14:paraId="08114780" w14:textId="77777777" w:rsidR="0046242A" w:rsidRPr="00B14563" w:rsidRDefault="0069341D" w:rsidP="00B14563">
            <w:pPr>
              <w:ind w:right="0" w:firstLine="0"/>
              <w:rPr>
                <w:b/>
                <w:sz w:val="24"/>
                <w:szCs w:val="24"/>
              </w:rPr>
            </w:pPr>
            <w:r w:rsidRPr="00B14563">
              <w:rPr>
                <w:b/>
                <w:sz w:val="24"/>
                <w:szCs w:val="24"/>
              </w:rPr>
              <w:t>Tekstinė medžiaga</w:t>
            </w:r>
          </w:p>
          <w:p w14:paraId="19F0B8E4" w14:textId="77777777" w:rsidR="0046242A" w:rsidRPr="00B14563" w:rsidRDefault="0069341D" w:rsidP="00B606D9">
            <w:pPr>
              <w:ind w:right="0" w:firstLine="0"/>
              <w:jc w:val="left"/>
              <w:rPr>
                <w:b/>
                <w:sz w:val="24"/>
                <w:szCs w:val="24"/>
              </w:rPr>
            </w:pPr>
            <w:r w:rsidRPr="00B14563">
              <w:rPr>
                <w:sz w:val="24"/>
                <w:szCs w:val="24"/>
              </w:rPr>
              <w:t xml:space="preserve">Mokymai apie asmens duomenų apsaugą E-pilietis projektas: </w:t>
            </w:r>
            <w:hyperlink r:id="rId12">
              <w:r w:rsidRPr="00B14563">
                <w:rPr>
                  <w:color w:val="1155CC"/>
                  <w:sz w:val="24"/>
                  <w:szCs w:val="24"/>
                  <w:u w:val="single"/>
                </w:rPr>
                <w:t>https://www.epilietis.eu/category/mokymai/</w:t>
              </w:r>
            </w:hyperlink>
          </w:p>
          <w:p w14:paraId="42F1CFEE" w14:textId="77777777" w:rsidR="0046242A" w:rsidRPr="00B14563" w:rsidRDefault="0069341D" w:rsidP="00B14563">
            <w:pPr>
              <w:ind w:right="0" w:firstLine="0"/>
              <w:jc w:val="left"/>
              <w:rPr>
                <w:b/>
                <w:sz w:val="24"/>
                <w:szCs w:val="24"/>
              </w:rPr>
            </w:pPr>
            <w:r w:rsidRPr="00B14563">
              <w:rPr>
                <w:sz w:val="24"/>
                <w:szCs w:val="24"/>
              </w:rPr>
              <w:t>Įvairūs mokymai, testai, užduotys.</w:t>
            </w:r>
          </w:p>
          <w:p w14:paraId="51C2B3C7" w14:textId="77777777" w:rsidR="0046242A" w:rsidRPr="00B14563" w:rsidRDefault="0046242A" w:rsidP="00B14563">
            <w:pPr>
              <w:ind w:right="715" w:firstLine="0"/>
              <w:rPr>
                <w:b/>
                <w:sz w:val="24"/>
                <w:szCs w:val="24"/>
              </w:rPr>
            </w:pPr>
          </w:p>
        </w:tc>
      </w:tr>
      <w:tr w:rsidR="0046242A" w:rsidRPr="00B14563" w14:paraId="2DA18A92"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4D8FE078" w14:textId="77777777" w:rsidR="0046242A" w:rsidRPr="00B14563" w:rsidRDefault="0069341D" w:rsidP="00B606D9">
            <w:pPr>
              <w:ind w:right="0" w:firstLine="0"/>
              <w:rPr>
                <w:b/>
                <w:sz w:val="24"/>
                <w:szCs w:val="24"/>
              </w:rPr>
            </w:pPr>
            <w:r w:rsidRPr="00B14563">
              <w:rPr>
                <w:b/>
                <w:sz w:val="24"/>
                <w:szCs w:val="24"/>
              </w:rPr>
              <w:t>Teisės aktų apžvalga</w:t>
            </w:r>
          </w:p>
          <w:p w14:paraId="23A33E93" w14:textId="77777777" w:rsidR="0046242A" w:rsidRPr="00B14563" w:rsidRDefault="00467A35" w:rsidP="00B606D9">
            <w:pPr>
              <w:ind w:right="0" w:firstLine="0"/>
              <w:rPr>
                <w:b/>
                <w:sz w:val="24"/>
                <w:szCs w:val="24"/>
              </w:rPr>
            </w:pPr>
            <w:hyperlink r:id="rId13">
              <w:r w:rsidR="0069341D" w:rsidRPr="00B14563">
                <w:rPr>
                  <w:color w:val="1155CC"/>
                  <w:sz w:val="24"/>
                  <w:szCs w:val="24"/>
                  <w:u w:val="single"/>
                </w:rPr>
                <w:t xml:space="preserve">Bendrasis duomenų apsaugos reglamentas (BDAR, angl. GDPR) </w:t>
              </w:r>
            </w:hyperlink>
          </w:p>
          <w:p w14:paraId="48A46538" w14:textId="77777777" w:rsidR="0046242A" w:rsidRPr="00B14563" w:rsidRDefault="0069341D" w:rsidP="00B14563">
            <w:pPr>
              <w:ind w:right="0" w:firstLine="0"/>
              <w:rPr>
                <w:sz w:val="24"/>
                <w:szCs w:val="24"/>
              </w:rPr>
            </w:pPr>
            <w:r w:rsidRPr="00B14563">
              <w:rPr>
                <w:sz w:val="24"/>
                <w:szCs w:val="24"/>
              </w:rPr>
              <w:t xml:space="preserve">Europos Sąjungos reglamentas, taikomas visose ES valstybėse narėse, įskaitant Lietuvą. Jis nustato griežtas taisykles, kaip asmens duomenys turi būti tvarkomi ir saugomi, suteikiant piliečiams daugiau kontrolės savo asmens duomenims. </w:t>
            </w:r>
          </w:p>
          <w:p w14:paraId="65CBEAAF" w14:textId="77777777" w:rsidR="0046242A" w:rsidRPr="00B14563" w:rsidRDefault="00467A35" w:rsidP="00E059FE">
            <w:pPr>
              <w:ind w:right="0" w:firstLine="0"/>
              <w:rPr>
                <w:b/>
                <w:sz w:val="24"/>
                <w:szCs w:val="24"/>
              </w:rPr>
            </w:pPr>
            <w:hyperlink r:id="rId14">
              <w:r w:rsidR="0069341D" w:rsidRPr="00B14563">
                <w:rPr>
                  <w:color w:val="1155CC"/>
                  <w:sz w:val="24"/>
                  <w:szCs w:val="24"/>
                  <w:u w:val="single"/>
                </w:rPr>
                <w:t>Lietuvos Respublikos Asmens duomenų teisinės apsaugos įstatymas</w:t>
              </w:r>
            </w:hyperlink>
          </w:p>
          <w:p w14:paraId="5AF73781" w14:textId="77777777" w:rsidR="0046242A" w:rsidRPr="00B14563" w:rsidRDefault="0069341D" w:rsidP="00B14563">
            <w:pPr>
              <w:ind w:right="0" w:firstLine="0"/>
              <w:rPr>
                <w:sz w:val="24"/>
                <w:szCs w:val="24"/>
              </w:rPr>
            </w:pPr>
            <w:r w:rsidRPr="00B14563">
              <w:rPr>
                <w:sz w:val="24"/>
                <w:szCs w:val="24"/>
              </w:rPr>
              <w:t xml:space="preserve">Šis įstatymas nustato papildomas taisykles ir reikalavimus, taikomus Lietuvoje, siekiant užtikrinti asmens duomenų apsaugą. Jame aptariami klausimai, susiję su duomenų subjekto teisėmis, duomenų valdytojų ir tvarkytojų pareigomis, asmens duomenų tvarkymo teisėtumu ir kt. </w:t>
            </w:r>
          </w:p>
          <w:p w14:paraId="59193A56" w14:textId="77777777" w:rsidR="0046242A" w:rsidRPr="00B14563" w:rsidRDefault="00467A35" w:rsidP="00E059FE">
            <w:pPr>
              <w:ind w:right="0" w:firstLine="0"/>
              <w:rPr>
                <w:b/>
                <w:sz w:val="24"/>
                <w:szCs w:val="24"/>
              </w:rPr>
            </w:pPr>
            <w:hyperlink r:id="rId15">
              <w:r w:rsidR="0069341D" w:rsidRPr="00B14563">
                <w:rPr>
                  <w:color w:val="1155CC"/>
                  <w:sz w:val="24"/>
                  <w:szCs w:val="24"/>
                  <w:u w:val="single"/>
                </w:rPr>
                <w:t>Elektroninių ryšių įstatymas</w:t>
              </w:r>
            </w:hyperlink>
          </w:p>
          <w:p w14:paraId="37DFD35A" w14:textId="77777777" w:rsidR="0046242A" w:rsidRPr="00B14563" w:rsidRDefault="0069341D" w:rsidP="00B14563">
            <w:pPr>
              <w:ind w:right="0" w:firstLine="0"/>
              <w:rPr>
                <w:sz w:val="24"/>
                <w:szCs w:val="24"/>
              </w:rPr>
            </w:pPr>
            <w:r w:rsidRPr="00B14563">
              <w:rPr>
                <w:sz w:val="24"/>
                <w:szCs w:val="24"/>
              </w:rPr>
              <w:t>Šis įstatymas reglamentuoja elektroninių ryšių paslaugų teikimą, įskaitant asmens duomenų apsaugą elektroninių ryšių srityje. Jame nurodomi reikalavimai duomenų apsaugai, privatumo užtikrinimui elektroniniuose ryšiuose, kaip turi būti tvarkomi elektroniniai duomenys ir kt.</w:t>
            </w:r>
          </w:p>
          <w:p w14:paraId="20BC02EE" w14:textId="77777777" w:rsidR="0046242A" w:rsidRPr="00B14563" w:rsidRDefault="0046242A" w:rsidP="00B14563">
            <w:pPr>
              <w:ind w:right="715" w:firstLine="0"/>
              <w:rPr>
                <w:sz w:val="24"/>
                <w:szCs w:val="24"/>
              </w:rPr>
            </w:pPr>
          </w:p>
          <w:p w14:paraId="67C93921" w14:textId="77777777" w:rsidR="0046242A" w:rsidRPr="00B14563" w:rsidRDefault="0069341D" w:rsidP="00B14563">
            <w:pPr>
              <w:ind w:right="0" w:firstLine="0"/>
              <w:rPr>
                <w:sz w:val="24"/>
                <w:szCs w:val="24"/>
              </w:rPr>
            </w:pPr>
            <w:r w:rsidRPr="00B14563">
              <w:rPr>
                <w:b/>
                <w:sz w:val="24"/>
                <w:szCs w:val="24"/>
              </w:rPr>
              <w:t>Mokomieji vaizdo įrašai apie duomenų apsaugos principus ir teises</w:t>
            </w:r>
          </w:p>
        </w:tc>
      </w:tr>
      <w:tr w:rsidR="0046242A" w:rsidRPr="00B14563" w14:paraId="721C04A5"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294DC5E0" w14:textId="77777777" w:rsidR="0046242A" w:rsidRPr="00B14563" w:rsidRDefault="0069341D" w:rsidP="00F62687">
            <w:pPr>
              <w:tabs>
                <w:tab w:val="left" w:pos="454"/>
              </w:tabs>
              <w:ind w:right="0" w:firstLine="0"/>
              <w:rPr>
                <w:sz w:val="24"/>
                <w:szCs w:val="24"/>
              </w:rPr>
            </w:pPr>
            <w:r w:rsidRPr="00B14563">
              <w:rPr>
                <w:b/>
                <w:sz w:val="24"/>
                <w:szCs w:val="24"/>
              </w:rPr>
              <w:t xml:space="preserve">Jūsų duomenų apsauga </w:t>
            </w:r>
            <w:r w:rsidRPr="00B14563">
              <w:rPr>
                <w:sz w:val="24"/>
                <w:szCs w:val="24"/>
              </w:rPr>
              <w:t>(Prisijungusi Lietuva, 2020)</w:t>
            </w:r>
          </w:p>
          <w:p w14:paraId="27ACFD1D" w14:textId="77777777" w:rsidR="0046242A" w:rsidRPr="00B14563" w:rsidRDefault="0069341D" w:rsidP="00F62687">
            <w:pPr>
              <w:numPr>
                <w:ilvl w:val="0"/>
                <w:numId w:val="2"/>
              </w:numPr>
              <w:tabs>
                <w:tab w:val="left" w:pos="454"/>
              </w:tabs>
              <w:ind w:left="0" w:right="0" w:firstLine="0"/>
              <w:jc w:val="left"/>
              <w:rPr>
                <w:sz w:val="24"/>
                <w:szCs w:val="24"/>
              </w:rPr>
            </w:pPr>
            <w:r w:rsidRPr="00B14563">
              <w:rPr>
                <w:sz w:val="24"/>
                <w:szCs w:val="24"/>
              </w:rPr>
              <w:t>Trukmė: 2:40 min.</w:t>
            </w:r>
          </w:p>
          <w:p w14:paraId="32771A1A" w14:textId="77777777" w:rsidR="0046242A" w:rsidRPr="00B14563" w:rsidRDefault="0069341D" w:rsidP="00F62687">
            <w:pPr>
              <w:numPr>
                <w:ilvl w:val="0"/>
                <w:numId w:val="2"/>
              </w:numPr>
              <w:tabs>
                <w:tab w:val="left" w:pos="454"/>
              </w:tabs>
              <w:ind w:left="0" w:right="0" w:firstLine="0"/>
              <w:jc w:val="left"/>
              <w:rPr>
                <w:sz w:val="24"/>
                <w:szCs w:val="24"/>
              </w:rPr>
            </w:pPr>
            <w:r w:rsidRPr="00B14563">
              <w:rPr>
                <w:sz w:val="24"/>
                <w:szCs w:val="24"/>
              </w:rPr>
              <w:t xml:space="preserve">„YouTube” nuoroda (žr. 2024–07–25): </w:t>
            </w:r>
            <w:hyperlink r:id="rId16">
              <w:r w:rsidRPr="00B14563">
                <w:rPr>
                  <w:color w:val="1155CC"/>
                  <w:sz w:val="24"/>
                  <w:szCs w:val="24"/>
                  <w:u w:val="single"/>
                </w:rPr>
                <w:t>https://www.youtube.com/watch?v=_zujpNV_d44</w:t>
              </w:r>
            </w:hyperlink>
          </w:p>
          <w:p w14:paraId="1E3125BF" w14:textId="77777777" w:rsidR="0046242A" w:rsidRPr="00B14563" w:rsidRDefault="0069341D" w:rsidP="00F62687">
            <w:pPr>
              <w:tabs>
                <w:tab w:val="left" w:pos="454"/>
              </w:tabs>
              <w:ind w:right="0" w:firstLine="0"/>
              <w:jc w:val="left"/>
              <w:rPr>
                <w:sz w:val="24"/>
                <w:szCs w:val="24"/>
              </w:rPr>
            </w:pPr>
            <w:r w:rsidRPr="00B14563">
              <w:rPr>
                <w:b/>
                <w:sz w:val="24"/>
                <w:szCs w:val="24"/>
              </w:rPr>
              <w:t xml:space="preserve">Asmens duomenų apsauga socialiniuose tinkluose (praktinės situacijos) </w:t>
            </w:r>
            <w:r w:rsidRPr="00B14563">
              <w:rPr>
                <w:sz w:val="24"/>
                <w:szCs w:val="24"/>
              </w:rPr>
              <w:t>(Mykolo Romerio universitetas, 2022)</w:t>
            </w:r>
          </w:p>
          <w:p w14:paraId="5E81E31B" w14:textId="77777777" w:rsidR="0046242A" w:rsidRPr="00B14563" w:rsidRDefault="0069341D" w:rsidP="00F62687">
            <w:pPr>
              <w:numPr>
                <w:ilvl w:val="0"/>
                <w:numId w:val="12"/>
              </w:numPr>
              <w:tabs>
                <w:tab w:val="left" w:pos="454"/>
              </w:tabs>
              <w:ind w:left="0" w:right="0" w:firstLine="0"/>
              <w:jc w:val="left"/>
              <w:rPr>
                <w:sz w:val="24"/>
                <w:szCs w:val="24"/>
              </w:rPr>
            </w:pPr>
            <w:r w:rsidRPr="00B14563">
              <w:rPr>
                <w:sz w:val="24"/>
                <w:szCs w:val="24"/>
              </w:rPr>
              <w:t>Trukmė: 1:42  min.</w:t>
            </w:r>
          </w:p>
          <w:p w14:paraId="37F27107" w14:textId="77777777" w:rsidR="0046242A" w:rsidRPr="00B14563" w:rsidRDefault="0069341D" w:rsidP="00F62687">
            <w:pPr>
              <w:numPr>
                <w:ilvl w:val="0"/>
                <w:numId w:val="12"/>
              </w:numPr>
              <w:tabs>
                <w:tab w:val="left" w:pos="454"/>
              </w:tabs>
              <w:ind w:left="0" w:right="0" w:firstLine="0"/>
              <w:jc w:val="left"/>
              <w:rPr>
                <w:sz w:val="24"/>
                <w:szCs w:val="24"/>
              </w:rPr>
            </w:pPr>
            <w:r w:rsidRPr="00B14563">
              <w:rPr>
                <w:sz w:val="24"/>
                <w:szCs w:val="24"/>
              </w:rPr>
              <w:t xml:space="preserve">„YouTube” nuoroda (žr. 2024–07–25): </w:t>
            </w:r>
            <w:hyperlink r:id="rId17">
              <w:r w:rsidRPr="00B14563">
                <w:rPr>
                  <w:color w:val="1155CC"/>
                  <w:sz w:val="24"/>
                  <w:szCs w:val="24"/>
                  <w:u w:val="single"/>
                </w:rPr>
                <w:t>https://www.youtube.com/watch?v=T4lcSMUjL88</w:t>
              </w:r>
            </w:hyperlink>
          </w:p>
          <w:p w14:paraId="6AE6FACC" w14:textId="77777777" w:rsidR="0046242A" w:rsidRPr="00B14563" w:rsidRDefault="0069341D" w:rsidP="00F62687">
            <w:pPr>
              <w:tabs>
                <w:tab w:val="left" w:pos="454"/>
              </w:tabs>
              <w:ind w:right="0" w:firstLine="0"/>
              <w:jc w:val="left"/>
              <w:rPr>
                <w:sz w:val="24"/>
                <w:szCs w:val="24"/>
              </w:rPr>
            </w:pPr>
            <w:r w:rsidRPr="00B14563">
              <w:rPr>
                <w:b/>
                <w:sz w:val="24"/>
                <w:szCs w:val="24"/>
              </w:rPr>
              <w:t xml:space="preserve">Egidijus </w:t>
            </w:r>
            <w:proofErr w:type="spellStart"/>
            <w:r w:rsidRPr="00B14563">
              <w:rPr>
                <w:b/>
                <w:sz w:val="24"/>
                <w:szCs w:val="24"/>
              </w:rPr>
              <w:t>Verenius</w:t>
            </w:r>
            <w:proofErr w:type="spellEnd"/>
            <w:r w:rsidRPr="00B14563">
              <w:rPr>
                <w:b/>
                <w:sz w:val="24"/>
                <w:szCs w:val="24"/>
              </w:rPr>
              <w:t>: „Aukšti asmens duomenų apsaugos standartai: tikrovė ir siekiai"</w:t>
            </w:r>
            <w:r w:rsidRPr="00B14563">
              <w:rPr>
                <w:sz w:val="24"/>
                <w:szCs w:val="24"/>
              </w:rPr>
              <w:t>(Mykolo Romerio universitetas, 2020)</w:t>
            </w:r>
          </w:p>
          <w:p w14:paraId="3A305B79" w14:textId="77777777" w:rsidR="0046242A" w:rsidRPr="00B14563" w:rsidRDefault="0069341D" w:rsidP="00F62687">
            <w:pPr>
              <w:numPr>
                <w:ilvl w:val="0"/>
                <w:numId w:val="15"/>
              </w:numPr>
              <w:tabs>
                <w:tab w:val="left" w:pos="454"/>
              </w:tabs>
              <w:ind w:left="0" w:right="0" w:firstLine="0"/>
              <w:jc w:val="left"/>
              <w:rPr>
                <w:sz w:val="24"/>
                <w:szCs w:val="24"/>
              </w:rPr>
            </w:pPr>
            <w:r w:rsidRPr="00B14563">
              <w:rPr>
                <w:sz w:val="24"/>
                <w:szCs w:val="24"/>
              </w:rPr>
              <w:t>Trukmė: 33:10  min.</w:t>
            </w:r>
          </w:p>
          <w:p w14:paraId="6C31F211" w14:textId="77777777" w:rsidR="0046242A" w:rsidRPr="00B14563" w:rsidRDefault="0069341D" w:rsidP="00F62687">
            <w:pPr>
              <w:numPr>
                <w:ilvl w:val="0"/>
                <w:numId w:val="15"/>
              </w:numPr>
              <w:tabs>
                <w:tab w:val="left" w:pos="454"/>
              </w:tabs>
              <w:ind w:left="0" w:right="0" w:firstLine="0"/>
              <w:jc w:val="left"/>
              <w:rPr>
                <w:sz w:val="24"/>
                <w:szCs w:val="24"/>
              </w:rPr>
            </w:pPr>
            <w:r w:rsidRPr="00B14563">
              <w:rPr>
                <w:sz w:val="24"/>
                <w:szCs w:val="24"/>
              </w:rPr>
              <w:t xml:space="preserve">„YouTube” nuoroda (žr. 2024–07–25): </w:t>
            </w:r>
            <w:hyperlink r:id="rId18">
              <w:r w:rsidRPr="00B14563">
                <w:rPr>
                  <w:color w:val="1155CC"/>
                  <w:sz w:val="24"/>
                  <w:szCs w:val="24"/>
                  <w:u w:val="single"/>
                </w:rPr>
                <w:t>https://www.youtube.com/watch?v=1VUsKkmPsfo</w:t>
              </w:r>
            </w:hyperlink>
          </w:p>
          <w:p w14:paraId="53207075" w14:textId="77777777" w:rsidR="0046242A" w:rsidRPr="00B14563" w:rsidRDefault="0069341D" w:rsidP="00F62687">
            <w:pPr>
              <w:tabs>
                <w:tab w:val="left" w:pos="454"/>
              </w:tabs>
              <w:ind w:right="0" w:firstLine="0"/>
              <w:jc w:val="left"/>
              <w:rPr>
                <w:sz w:val="24"/>
                <w:szCs w:val="24"/>
              </w:rPr>
            </w:pPr>
            <w:r w:rsidRPr="00B14563">
              <w:rPr>
                <w:b/>
                <w:sz w:val="24"/>
                <w:szCs w:val="24"/>
              </w:rPr>
              <w:t xml:space="preserve">Bendrasis asmens duomenų reglamentas: kas tai ir ką kiekvienas apie tai turime žinoti </w:t>
            </w:r>
            <w:r w:rsidRPr="00B14563">
              <w:rPr>
                <w:sz w:val="24"/>
                <w:szCs w:val="24"/>
              </w:rPr>
              <w:t>(Ąžuolyno biblioteka, 2018)</w:t>
            </w:r>
          </w:p>
          <w:p w14:paraId="1E872321" w14:textId="77777777" w:rsidR="0046242A" w:rsidRPr="00B14563" w:rsidRDefault="0069341D" w:rsidP="00F62687">
            <w:pPr>
              <w:numPr>
                <w:ilvl w:val="0"/>
                <w:numId w:val="7"/>
              </w:numPr>
              <w:tabs>
                <w:tab w:val="left" w:pos="454"/>
              </w:tabs>
              <w:ind w:left="0" w:right="0" w:firstLine="0"/>
              <w:jc w:val="left"/>
              <w:rPr>
                <w:sz w:val="24"/>
                <w:szCs w:val="24"/>
              </w:rPr>
            </w:pPr>
            <w:r w:rsidRPr="00B14563">
              <w:rPr>
                <w:sz w:val="24"/>
                <w:szCs w:val="24"/>
              </w:rPr>
              <w:t>Trukmė: 51:15 min.</w:t>
            </w:r>
          </w:p>
          <w:p w14:paraId="415B6EAC" w14:textId="77777777" w:rsidR="0046242A" w:rsidRPr="00B14563" w:rsidRDefault="0069341D" w:rsidP="00F62687">
            <w:pPr>
              <w:numPr>
                <w:ilvl w:val="0"/>
                <w:numId w:val="7"/>
              </w:numPr>
              <w:tabs>
                <w:tab w:val="left" w:pos="454"/>
              </w:tabs>
              <w:ind w:left="0" w:right="0" w:firstLine="0"/>
              <w:jc w:val="left"/>
              <w:rPr>
                <w:sz w:val="24"/>
                <w:szCs w:val="24"/>
              </w:rPr>
            </w:pPr>
            <w:r w:rsidRPr="00B14563">
              <w:rPr>
                <w:sz w:val="24"/>
                <w:szCs w:val="24"/>
              </w:rPr>
              <w:t xml:space="preserve">„YouTube” nuoroda (žr. 2024–07–25): </w:t>
            </w:r>
            <w:hyperlink r:id="rId19">
              <w:r w:rsidRPr="00B14563">
                <w:rPr>
                  <w:color w:val="1155CC"/>
                  <w:sz w:val="24"/>
                  <w:szCs w:val="24"/>
                  <w:u w:val="single"/>
                </w:rPr>
                <w:t>https://www.youtube.com/watch?v=X-TKByZgsQg</w:t>
              </w:r>
            </w:hyperlink>
          </w:p>
          <w:p w14:paraId="6BB19379" w14:textId="77777777" w:rsidR="0046242A" w:rsidRPr="00B14563" w:rsidRDefault="0069341D" w:rsidP="00F62687">
            <w:pPr>
              <w:tabs>
                <w:tab w:val="left" w:pos="454"/>
              </w:tabs>
              <w:ind w:right="0" w:firstLine="0"/>
              <w:rPr>
                <w:sz w:val="24"/>
                <w:szCs w:val="24"/>
              </w:rPr>
            </w:pPr>
            <w:r w:rsidRPr="00B14563">
              <w:rPr>
                <w:b/>
                <w:sz w:val="24"/>
                <w:szCs w:val="24"/>
              </w:rPr>
              <w:t xml:space="preserve">(NE)Tinkamas asmeninių duomenų naudojimas </w:t>
            </w:r>
            <w:r w:rsidRPr="00B14563">
              <w:rPr>
                <w:sz w:val="24"/>
                <w:szCs w:val="24"/>
              </w:rPr>
              <w:t>(Prisijungusi Lietuva, 2019)</w:t>
            </w:r>
          </w:p>
          <w:p w14:paraId="167384BE" w14:textId="77777777" w:rsidR="0046242A" w:rsidRPr="00B14563" w:rsidRDefault="0069341D" w:rsidP="00F62687">
            <w:pPr>
              <w:numPr>
                <w:ilvl w:val="0"/>
                <w:numId w:val="7"/>
              </w:numPr>
              <w:tabs>
                <w:tab w:val="left" w:pos="454"/>
              </w:tabs>
              <w:ind w:left="0" w:right="0" w:firstLine="0"/>
              <w:jc w:val="left"/>
              <w:rPr>
                <w:sz w:val="24"/>
                <w:szCs w:val="24"/>
              </w:rPr>
            </w:pPr>
            <w:r w:rsidRPr="00B14563">
              <w:rPr>
                <w:sz w:val="24"/>
                <w:szCs w:val="24"/>
              </w:rPr>
              <w:t>Trukmė: 1:09 min.</w:t>
            </w:r>
          </w:p>
          <w:p w14:paraId="68B82332" w14:textId="77777777" w:rsidR="0046242A" w:rsidRPr="00B14563" w:rsidRDefault="0069341D" w:rsidP="00F62687">
            <w:pPr>
              <w:numPr>
                <w:ilvl w:val="0"/>
                <w:numId w:val="7"/>
              </w:numPr>
              <w:tabs>
                <w:tab w:val="left" w:pos="454"/>
              </w:tabs>
              <w:ind w:left="0" w:right="0" w:firstLine="0"/>
              <w:jc w:val="left"/>
              <w:rPr>
                <w:sz w:val="24"/>
                <w:szCs w:val="24"/>
              </w:rPr>
            </w:pPr>
            <w:r w:rsidRPr="00B14563">
              <w:rPr>
                <w:sz w:val="24"/>
                <w:szCs w:val="24"/>
              </w:rPr>
              <w:t xml:space="preserve">„YouTube” nuoroda (žr. 2024–07–25): </w:t>
            </w:r>
            <w:hyperlink r:id="rId20">
              <w:r w:rsidRPr="00B14563">
                <w:rPr>
                  <w:color w:val="1155CC"/>
                  <w:sz w:val="24"/>
                  <w:szCs w:val="24"/>
                  <w:u w:val="single"/>
                </w:rPr>
                <w:t>https://www.youtube.com/watch?v=y6AEM2rqpeU</w:t>
              </w:r>
            </w:hyperlink>
          </w:p>
          <w:p w14:paraId="7B2B1B83" w14:textId="77777777" w:rsidR="0046242A" w:rsidRPr="00B14563" w:rsidRDefault="0069341D" w:rsidP="00F62687">
            <w:pPr>
              <w:tabs>
                <w:tab w:val="left" w:pos="454"/>
              </w:tabs>
              <w:ind w:right="0" w:firstLine="0"/>
              <w:jc w:val="left"/>
              <w:rPr>
                <w:sz w:val="24"/>
                <w:szCs w:val="24"/>
              </w:rPr>
            </w:pPr>
            <w:r w:rsidRPr="00B14563">
              <w:rPr>
                <w:b/>
                <w:sz w:val="24"/>
                <w:szCs w:val="24"/>
              </w:rPr>
              <w:t>Kaip skelbiant informaciją viešai nepažeisti kitų asmenų teisės į asmens duomenų apsaugą?</w:t>
            </w:r>
            <w:r w:rsidRPr="00B14563">
              <w:rPr>
                <w:sz w:val="24"/>
                <w:szCs w:val="24"/>
              </w:rPr>
              <w:t xml:space="preserve"> (Mykolo Romerio universitetas, 2022)</w:t>
            </w:r>
          </w:p>
          <w:p w14:paraId="3FCB7570" w14:textId="77777777" w:rsidR="0046242A" w:rsidRPr="00B14563" w:rsidRDefault="0069341D" w:rsidP="00F62687">
            <w:pPr>
              <w:numPr>
                <w:ilvl w:val="0"/>
                <w:numId w:val="7"/>
              </w:numPr>
              <w:tabs>
                <w:tab w:val="left" w:pos="454"/>
              </w:tabs>
              <w:ind w:left="0" w:right="0" w:firstLine="0"/>
              <w:jc w:val="left"/>
              <w:rPr>
                <w:sz w:val="24"/>
                <w:szCs w:val="24"/>
              </w:rPr>
            </w:pPr>
            <w:r w:rsidRPr="00B14563">
              <w:rPr>
                <w:sz w:val="24"/>
                <w:szCs w:val="24"/>
              </w:rPr>
              <w:t xml:space="preserve">„YouTube” nuoroda (žr. 2024–07–25): </w:t>
            </w:r>
            <w:hyperlink r:id="rId21">
              <w:r w:rsidRPr="00B14563">
                <w:rPr>
                  <w:color w:val="1155CC"/>
                  <w:sz w:val="24"/>
                  <w:szCs w:val="24"/>
                  <w:u w:val="single"/>
                </w:rPr>
                <w:t>https://www.youtube.com/watch?v=zJwRgNptYOY</w:t>
              </w:r>
            </w:hyperlink>
          </w:p>
          <w:p w14:paraId="7B652579" w14:textId="77777777" w:rsidR="0046242A" w:rsidRPr="00B14563" w:rsidRDefault="0069341D" w:rsidP="00F62687">
            <w:pPr>
              <w:tabs>
                <w:tab w:val="left" w:pos="454"/>
              </w:tabs>
              <w:ind w:right="0" w:firstLine="0"/>
              <w:rPr>
                <w:b/>
                <w:sz w:val="24"/>
                <w:szCs w:val="24"/>
              </w:rPr>
            </w:pPr>
            <w:r w:rsidRPr="00B14563">
              <w:rPr>
                <w:b/>
                <w:sz w:val="24"/>
                <w:szCs w:val="24"/>
              </w:rPr>
              <w:t>Rekomenduojami praktiniai įrankiai</w:t>
            </w:r>
          </w:p>
          <w:p w14:paraId="725B8059" w14:textId="77777777" w:rsidR="0046242A" w:rsidRPr="00B14563" w:rsidRDefault="0046242A" w:rsidP="00F62687">
            <w:pPr>
              <w:tabs>
                <w:tab w:val="left" w:pos="454"/>
              </w:tabs>
              <w:ind w:right="0" w:firstLine="0"/>
              <w:rPr>
                <w:b/>
                <w:sz w:val="24"/>
                <w:szCs w:val="24"/>
              </w:rPr>
            </w:pPr>
          </w:p>
          <w:p w14:paraId="3B57DE07" w14:textId="77777777" w:rsidR="0046242A" w:rsidRPr="00B14563" w:rsidRDefault="0069341D" w:rsidP="00F62687">
            <w:pPr>
              <w:numPr>
                <w:ilvl w:val="0"/>
                <w:numId w:val="17"/>
              </w:numPr>
              <w:tabs>
                <w:tab w:val="left" w:pos="454"/>
              </w:tabs>
              <w:ind w:left="0" w:right="0" w:firstLine="0"/>
              <w:jc w:val="left"/>
              <w:rPr>
                <w:sz w:val="24"/>
                <w:szCs w:val="24"/>
              </w:rPr>
            </w:pPr>
            <w:r w:rsidRPr="00B14563">
              <w:rPr>
                <w:color w:val="222222"/>
                <w:sz w:val="24"/>
                <w:szCs w:val="24"/>
              </w:rPr>
              <w:t>Pamokos temą galima pristatyti  „</w:t>
            </w:r>
            <w:proofErr w:type="spellStart"/>
            <w:r w:rsidRPr="00B14563">
              <w:rPr>
                <w:color w:val="222222"/>
                <w:sz w:val="24"/>
                <w:szCs w:val="24"/>
              </w:rPr>
              <w:t>FigJam</w:t>
            </w:r>
            <w:proofErr w:type="spellEnd"/>
            <w:r w:rsidRPr="00B14563">
              <w:rPr>
                <w:color w:val="222222"/>
                <w:sz w:val="24"/>
                <w:szCs w:val="24"/>
              </w:rPr>
              <w:t>”</w:t>
            </w:r>
            <w:r w:rsidRPr="00B14563">
              <w:rPr>
                <w:sz w:val="24"/>
                <w:szCs w:val="24"/>
              </w:rPr>
              <w:t xml:space="preserve"> programa: (</w:t>
            </w:r>
            <w:hyperlink r:id="rId22">
              <w:r w:rsidRPr="00B14563">
                <w:rPr>
                  <w:color w:val="1155CC"/>
                  <w:sz w:val="24"/>
                  <w:szCs w:val="24"/>
                  <w:u w:val="single"/>
                </w:rPr>
                <w:t>https://www.figma.com/education</w:t>
              </w:r>
            </w:hyperlink>
            <w:r w:rsidRPr="00B14563">
              <w:rPr>
                <w:sz w:val="24"/>
                <w:szCs w:val="24"/>
              </w:rPr>
              <w:t>)</w:t>
            </w:r>
            <w:r w:rsidRPr="00B14563">
              <w:rPr>
                <w:color w:val="222222"/>
                <w:sz w:val="24"/>
                <w:szCs w:val="24"/>
              </w:rPr>
              <w:t xml:space="preserve">,  „Google </w:t>
            </w:r>
            <w:proofErr w:type="spellStart"/>
            <w:r w:rsidRPr="00B14563">
              <w:rPr>
                <w:color w:val="222222"/>
                <w:sz w:val="24"/>
                <w:szCs w:val="24"/>
              </w:rPr>
              <w:t>Jamboard</w:t>
            </w:r>
            <w:proofErr w:type="spellEnd"/>
            <w:r w:rsidRPr="00B14563">
              <w:rPr>
                <w:color w:val="222222"/>
                <w:sz w:val="24"/>
                <w:szCs w:val="24"/>
              </w:rPr>
              <w:t>” (</w:t>
            </w:r>
            <w:hyperlink r:id="rId23">
              <w:r w:rsidRPr="00B14563">
                <w:rPr>
                  <w:color w:val="1155CC"/>
                  <w:sz w:val="24"/>
                  <w:szCs w:val="24"/>
                  <w:u w:val="single"/>
                </w:rPr>
                <w:t>https://jamboard.google.com/</w:t>
              </w:r>
            </w:hyperlink>
            <w:r w:rsidRPr="00B14563">
              <w:rPr>
                <w:color w:val="222222"/>
                <w:sz w:val="24"/>
                <w:szCs w:val="24"/>
              </w:rPr>
              <w:t>).</w:t>
            </w:r>
          </w:p>
          <w:p w14:paraId="34ED8A96" w14:textId="77777777" w:rsidR="0046242A" w:rsidRPr="00B14563" w:rsidRDefault="0069341D" w:rsidP="00F62687">
            <w:pPr>
              <w:numPr>
                <w:ilvl w:val="0"/>
                <w:numId w:val="17"/>
              </w:numPr>
              <w:tabs>
                <w:tab w:val="left" w:pos="454"/>
              </w:tabs>
              <w:ind w:left="0" w:right="715" w:firstLine="0"/>
              <w:rPr>
                <w:sz w:val="24"/>
                <w:szCs w:val="24"/>
              </w:rPr>
            </w:pPr>
            <w:r w:rsidRPr="00B14563">
              <w:rPr>
                <w:color w:val="222222"/>
                <w:sz w:val="24"/>
                <w:szCs w:val="24"/>
              </w:rPr>
              <w:t xml:space="preserve">Testą galima atlikti „Google </w:t>
            </w:r>
            <w:proofErr w:type="spellStart"/>
            <w:r w:rsidRPr="00B14563">
              <w:rPr>
                <w:color w:val="222222"/>
                <w:sz w:val="24"/>
                <w:szCs w:val="24"/>
              </w:rPr>
              <w:t>Forms</w:t>
            </w:r>
            <w:proofErr w:type="spellEnd"/>
            <w:r w:rsidRPr="00B14563">
              <w:rPr>
                <w:color w:val="222222"/>
                <w:sz w:val="24"/>
                <w:szCs w:val="24"/>
              </w:rPr>
              <w:t xml:space="preserve">”, „Microsoft </w:t>
            </w:r>
            <w:proofErr w:type="spellStart"/>
            <w:r w:rsidRPr="00B14563">
              <w:rPr>
                <w:color w:val="222222"/>
                <w:sz w:val="24"/>
                <w:szCs w:val="24"/>
              </w:rPr>
              <w:t>Forms</w:t>
            </w:r>
            <w:proofErr w:type="spellEnd"/>
            <w:r w:rsidRPr="00B14563">
              <w:rPr>
                <w:color w:val="222222"/>
                <w:sz w:val="24"/>
                <w:szCs w:val="24"/>
              </w:rPr>
              <w:t xml:space="preserve">” arba kita tekstų atlikimo sistema kurią naudojate mokykloje, arba rekomenduojama naudoti </w:t>
            </w:r>
            <w:proofErr w:type="spellStart"/>
            <w:r w:rsidRPr="00B14563">
              <w:rPr>
                <w:color w:val="222222"/>
                <w:sz w:val="24"/>
                <w:szCs w:val="24"/>
              </w:rPr>
              <w:t>Quizizz</w:t>
            </w:r>
            <w:proofErr w:type="spellEnd"/>
            <w:r w:rsidRPr="00B14563">
              <w:rPr>
                <w:color w:val="222222"/>
                <w:sz w:val="24"/>
                <w:szCs w:val="24"/>
              </w:rPr>
              <w:t>: (</w:t>
            </w:r>
            <w:hyperlink r:id="rId24">
              <w:r w:rsidRPr="00B14563">
                <w:rPr>
                  <w:color w:val="1155CC"/>
                  <w:sz w:val="24"/>
                  <w:szCs w:val="24"/>
                  <w:u w:val="single"/>
                </w:rPr>
                <w:t>https://quizizz.com/admin/quiz/66a91dc8002fb92a9496b23b?source=quiz_share</w:t>
              </w:r>
            </w:hyperlink>
            <w:r w:rsidRPr="00B14563">
              <w:rPr>
                <w:color w:val="222222"/>
                <w:sz w:val="24"/>
                <w:szCs w:val="24"/>
              </w:rPr>
              <w:t>.)</w:t>
            </w:r>
          </w:p>
          <w:p w14:paraId="17EA6061" w14:textId="77777777" w:rsidR="0046242A" w:rsidRPr="00B14563" w:rsidRDefault="0046242A" w:rsidP="00F62687">
            <w:pPr>
              <w:tabs>
                <w:tab w:val="left" w:pos="454"/>
              </w:tabs>
              <w:ind w:right="715" w:firstLine="0"/>
              <w:rPr>
                <w:color w:val="222222"/>
                <w:sz w:val="24"/>
                <w:szCs w:val="24"/>
              </w:rPr>
            </w:pPr>
          </w:p>
          <w:p w14:paraId="15803272" w14:textId="77777777" w:rsidR="0046242A" w:rsidRPr="00B14563" w:rsidRDefault="0069341D" w:rsidP="00F62687">
            <w:pPr>
              <w:pStyle w:val="Heading2"/>
              <w:tabs>
                <w:tab w:val="left" w:pos="454"/>
              </w:tabs>
              <w:ind w:firstLine="0"/>
            </w:pPr>
            <w:bookmarkStart w:id="4" w:name="_ga6jtsq0eg63" w:colFirst="0" w:colLast="0"/>
            <w:bookmarkEnd w:id="4"/>
            <w:r w:rsidRPr="00B14563">
              <w:t>Užduotys, skirtos pasiekti mokymosi uždavinius</w:t>
            </w:r>
          </w:p>
        </w:tc>
      </w:tr>
      <w:tr w:rsidR="0046242A" w:rsidRPr="00B14563" w14:paraId="27A22382"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37EB27DA" w14:textId="77777777" w:rsidR="0046242A" w:rsidRPr="00B14563" w:rsidRDefault="0046242A" w:rsidP="00B14563">
            <w:pPr>
              <w:ind w:right="0" w:firstLine="0"/>
              <w:rPr>
                <w:sz w:val="24"/>
                <w:szCs w:val="24"/>
              </w:rPr>
            </w:pPr>
          </w:p>
          <w:tbl>
            <w:tblPr>
              <w:tblStyle w:val="a4"/>
              <w:tblW w:w="9356"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212"/>
              <w:gridCol w:w="5099"/>
            </w:tblGrid>
            <w:tr w:rsidR="0046242A" w:rsidRPr="00B14563" w14:paraId="0C8B831E" w14:textId="77777777" w:rsidTr="00F62687">
              <w:tc>
                <w:tcPr>
                  <w:tcW w:w="3045" w:type="dxa"/>
                  <w:tcBorders>
                    <w:left w:val="nil"/>
                    <w:right w:val="nil"/>
                  </w:tcBorders>
                  <w:shd w:val="clear" w:color="auto" w:fill="218F5D"/>
                  <w:tcMar>
                    <w:top w:w="100" w:type="dxa"/>
                    <w:left w:w="100" w:type="dxa"/>
                    <w:bottom w:w="100" w:type="dxa"/>
                    <w:right w:w="100" w:type="dxa"/>
                  </w:tcMar>
                </w:tcPr>
                <w:p w14:paraId="53649E0D" w14:textId="77777777" w:rsidR="0046242A" w:rsidRPr="00B14563" w:rsidRDefault="0069341D" w:rsidP="00B14563">
                  <w:pPr>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 xml:space="preserve">Atsakymo pavyzdys (užduotis) </w:t>
                  </w:r>
                </w:p>
              </w:tc>
              <w:tc>
                <w:tcPr>
                  <w:tcW w:w="1212"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561039FB" w14:textId="77777777" w:rsidR="0046242A" w:rsidRPr="00B14563" w:rsidRDefault="0069341D" w:rsidP="00B14563">
                  <w:pPr>
                    <w:spacing w:after="0" w:line="240" w:lineRule="auto"/>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Taškai</w:t>
                  </w:r>
                </w:p>
              </w:tc>
              <w:tc>
                <w:tcPr>
                  <w:tcW w:w="5099"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478D232E" w14:textId="77777777" w:rsidR="0046242A" w:rsidRPr="00B14563" w:rsidRDefault="0069341D" w:rsidP="00B14563">
                  <w:pPr>
                    <w:spacing w:after="0" w:line="240" w:lineRule="auto"/>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Pastabos</w:t>
                  </w:r>
                </w:p>
              </w:tc>
            </w:tr>
            <w:tr w:rsidR="0046242A" w:rsidRPr="00B14563" w14:paraId="28E0EEF9" w14:textId="77777777" w:rsidTr="00F62687">
              <w:tc>
                <w:tcPr>
                  <w:tcW w:w="3045" w:type="dxa"/>
                  <w:tcBorders>
                    <w:left w:val="nil"/>
                    <w:right w:val="nil"/>
                  </w:tcBorders>
                  <w:shd w:val="clear" w:color="auto" w:fill="auto"/>
                  <w:tcMar>
                    <w:top w:w="100" w:type="dxa"/>
                    <w:left w:w="100" w:type="dxa"/>
                    <w:bottom w:w="100" w:type="dxa"/>
                    <w:right w:w="100" w:type="dxa"/>
                  </w:tcMar>
                </w:tcPr>
                <w:p w14:paraId="5F31BC7C"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Parengti ir pristatyti grupinį projektą apie asmens duomenų apsaugą pagal pasirinktas temas </w:t>
                  </w:r>
                  <w:bookmarkStart w:id="5" w:name="omfj466iusa4" w:colFirst="0" w:colLast="0"/>
                  <w:bookmarkEnd w:id="5"/>
                  <w:r w:rsidRPr="00B14563">
                    <w:rPr>
                      <w:rFonts w:ascii="Times New Roman" w:hAnsi="Times New Roman" w:cs="Times New Roman"/>
                      <w:sz w:val="24"/>
                      <w:szCs w:val="24"/>
                    </w:rPr>
                    <w:fldChar w:fldCharType="begin"/>
                  </w:r>
                  <w:r w:rsidRPr="00B14563">
                    <w:rPr>
                      <w:rFonts w:ascii="Times New Roman" w:hAnsi="Times New Roman" w:cs="Times New Roman"/>
                      <w:sz w:val="24"/>
                      <w:szCs w:val="24"/>
                    </w:rPr>
                    <w:instrText xml:space="preserve"> HYPERLINK \l "_sw9eui9v0gkz" \h </w:instrText>
                  </w:r>
                  <w:r w:rsidRPr="00B14563">
                    <w:rPr>
                      <w:rFonts w:ascii="Times New Roman" w:hAnsi="Times New Roman" w:cs="Times New Roman"/>
                      <w:sz w:val="24"/>
                      <w:szCs w:val="24"/>
                    </w:rPr>
                  </w:r>
                  <w:r w:rsidRPr="00B14563">
                    <w:rPr>
                      <w:rFonts w:ascii="Times New Roman" w:hAnsi="Times New Roman" w:cs="Times New Roman"/>
                      <w:sz w:val="24"/>
                      <w:szCs w:val="24"/>
                    </w:rPr>
                    <w:fldChar w:fldCharType="separate"/>
                  </w:r>
                  <w:r w:rsidRPr="00B14563">
                    <w:rPr>
                      <w:rFonts w:ascii="Times New Roman" w:eastAsia="Times New Roman" w:hAnsi="Times New Roman" w:cs="Times New Roman"/>
                      <w:color w:val="1155CC"/>
                      <w:sz w:val="24"/>
                      <w:szCs w:val="24"/>
                      <w:u w:val="single"/>
                    </w:rPr>
                    <w:t>(3 priedas).</w:t>
                  </w:r>
                  <w:r w:rsidRPr="00B14563">
                    <w:rPr>
                      <w:rFonts w:ascii="Times New Roman" w:eastAsia="Times New Roman" w:hAnsi="Times New Roman" w:cs="Times New Roman"/>
                      <w:color w:val="1155CC"/>
                      <w:sz w:val="24"/>
                      <w:szCs w:val="24"/>
                      <w:u w:val="single"/>
                    </w:rPr>
                    <w:fldChar w:fldCharType="end"/>
                  </w:r>
                </w:p>
              </w:tc>
              <w:tc>
                <w:tcPr>
                  <w:tcW w:w="1212" w:type="dxa"/>
                  <w:tcBorders>
                    <w:left w:val="nil"/>
                    <w:right w:val="nil"/>
                  </w:tcBorders>
                  <w:shd w:val="clear" w:color="auto" w:fill="auto"/>
                  <w:tcMar>
                    <w:top w:w="100" w:type="dxa"/>
                    <w:left w:w="100" w:type="dxa"/>
                    <w:bottom w:w="100" w:type="dxa"/>
                    <w:right w:w="100" w:type="dxa"/>
                  </w:tcMar>
                </w:tcPr>
                <w:p w14:paraId="1218CFCB" w14:textId="77777777" w:rsidR="0046242A" w:rsidRPr="00B14563" w:rsidRDefault="0069341D" w:rsidP="00B1456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15 taškai</w:t>
                  </w:r>
                </w:p>
              </w:tc>
              <w:tc>
                <w:tcPr>
                  <w:tcW w:w="5099" w:type="dxa"/>
                  <w:tcBorders>
                    <w:left w:val="nil"/>
                    <w:right w:val="nil"/>
                  </w:tcBorders>
                  <w:shd w:val="clear" w:color="auto" w:fill="auto"/>
                  <w:tcMar>
                    <w:top w:w="100" w:type="dxa"/>
                    <w:left w:w="100" w:type="dxa"/>
                    <w:bottom w:w="100" w:type="dxa"/>
                    <w:right w:w="100" w:type="dxa"/>
                  </w:tcMar>
                </w:tcPr>
                <w:p w14:paraId="5CE8640E" w14:textId="77777777" w:rsidR="0046242A" w:rsidRPr="00B14563" w:rsidRDefault="0069341D" w:rsidP="00B14563">
                  <w:pPr>
                    <w:widowControl w:val="0"/>
                    <w:spacing w:after="0" w:line="240" w:lineRule="auto"/>
                    <w:ind w:right="290"/>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Mokinių stebėjimas.</w:t>
                  </w:r>
                  <w:r w:rsidRPr="00B14563">
                    <w:rPr>
                      <w:rFonts w:ascii="Times New Roman" w:eastAsia="Times New Roman" w:hAnsi="Times New Roman" w:cs="Times New Roman"/>
                      <w:sz w:val="24"/>
                      <w:szCs w:val="24"/>
                    </w:rPr>
                    <w:br/>
                    <w:t>argumentavimas, dalyvavimas diskusijoje.</w:t>
                  </w:r>
                  <w:r w:rsidRPr="00B14563">
                    <w:rPr>
                      <w:rFonts w:ascii="Times New Roman" w:eastAsia="Times New Roman" w:hAnsi="Times New Roman" w:cs="Times New Roman"/>
                      <w:sz w:val="24"/>
                      <w:szCs w:val="24"/>
                    </w:rPr>
                    <w:br/>
                    <w:t>Pristatymas (5 taškai).</w:t>
                  </w:r>
                </w:p>
                <w:p w14:paraId="5A534799"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Analizė ir analizės kokybė (5 taškai).</w:t>
                  </w:r>
                </w:p>
                <w:p w14:paraId="47EEA29B"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Pateiktos rekomendacijos (5 taškai).</w:t>
                  </w:r>
                </w:p>
              </w:tc>
            </w:tr>
          </w:tbl>
          <w:p w14:paraId="583C980E" w14:textId="77777777" w:rsidR="0046242A" w:rsidRPr="00B14563" w:rsidRDefault="0046242A" w:rsidP="00B14563">
            <w:pPr>
              <w:ind w:firstLine="0"/>
              <w:rPr>
                <w:sz w:val="24"/>
                <w:szCs w:val="24"/>
              </w:rPr>
            </w:pPr>
          </w:p>
        </w:tc>
      </w:tr>
      <w:tr w:rsidR="0046242A" w:rsidRPr="00B14563" w14:paraId="2643B88A"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12390493" w14:textId="77777777" w:rsidR="0046242A" w:rsidRPr="00B14563" w:rsidRDefault="0069341D" w:rsidP="00B14563">
            <w:pPr>
              <w:pStyle w:val="Heading2"/>
              <w:ind w:firstLine="0"/>
            </w:pPr>
            <w:r w:rsidRPr="00B14563">
              <w:t>Užduotys, skirtos vertinimui ir įsivertinimui</w:t>
            </w:r>
            <w:r w:rsidRPr="00B14563">
              <w:br/>
            </w:r>
          </w:p>
          <w:p w14:paraId="307146C8" w14:textId="77777777" w:rsidR="0046242A" w:rsidRPr="00B14563" w:rsidRDefault="0069341D" w:rsidP="00B14563">
            <w:pPr>
              <w:pStyle w:val="Heading2"/>
              <w:ind w:firstLine="0"/>
            </w:pPr>
            <w:bookmarkStart w:id="6" w:name="_adzlzqtaowhw" w:colFirst="0" w:colLast="0"/>
            <w:bookmarkEnd w:id="6"/>
            <w:r w:rsidRPr="00B14563">
              <w:rPr>
                <w:b w:val="0"/>
              </w:rPr>
              <w:t>Testas, skirtas įvertinti teorines žinias ir supratimą apie asmens duomenų teises ir teisės aktus.</w:t>
            </w:r>
            <w:r w:rsidRPr="00B14563">
              <w:br/>
            </w:r>
          </w:p>
          <w:tbl>
            <w:tblPr>
              <w:tblStyle w:val="a5"/>
              <w:tblW w:w="9214"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1"/>
              <w:gridCol w:w="1272"/>
              <w:gridCol w:w="3231"/>
            </w:tblGrid>
            <w:tr w:rsidR="0046242A" w:rsidRPr="00B14563" w14:paraId="5DA47A19" w14:textId="77777777" w:rsidTr="00E34DF4">
              <w:tc>
                <w:tcPr>
                  <w:tcW w:w="4711" w:type="dxa"/>
                  <w:tcBorders>
                    <w:left w:val="nil"/>
                    <w:right w:val="nil"/>
                  </w:tcBorders>
                  <w:shd w:val="clear" w:color="auto" w:fill="218F5D"/>
                  <w:tcMar>
                    <w:top w:w="100" w:type="dxa"/>
                    <w:left w:w="100" w:type="dxa"/>
                    <w:bottom w:w="100" w:type="dxa"/>
                    <w:right w:w="100" w:type="dxa"/>
                  </w:tcMar>
                </w:tcPr>
                <w:p w14:paraId="04B53629" w14:textId="77777777" w:rsidR="0046242A" w:rsidRPr="00B14563" w:rsidRDefault="0069341D" w:rsidP="00B14563">
                  <w:pPr>
                    <w:spacing w:after="0" w:line="240" w:lineRule="auto"/>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 xml:space="preserve">Atsakymo pavyzdys (užduotis) </w:t>
                  </w:r>
                </w:p>
              </w:tc>
              <w:tc>
                <w:tcPr>
                  <w:tcW w:w="1272"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36EB6BA8" w14:textId="77777777" w:rsidR="0046242A" w:rsidRPr="00B14563" w:rsidRDefault="0069341D" w:rsidP="00B14563">
                  <w:pPr>
                    <w:spacing w:after="0" w:line="240" w:lineRule="auto"/>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Taškai</w:t>
                  </w:r>
                </w:p>
              </w:tc>
              <w:tc>
                <w:tcPr>
                  <w:tcW w:w="3231"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008DDEAE" w14:textId="77777777" w:rsidR="0046242A" w:rsidRPr="00B14563" w:rsidRDefault="0069341D" w:rsidP="00B14563">
                  <w:pPr>
                    <w:spacing w:after="0" w:line="240" w:lineRule="auto"/>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Pastabos</w:t>
                  </w:r>
                </w:p>
              </w:tc>
            </w:tr>
            <w:tr w:rsidR="0046242A" w:rsidRPr="00B14563" w14:paraId="33D7BAB5" w14:textId="77777777" w:rsidTr="00E34DF4">
              <w:tc>
                <w:tcPr>
                  <w:tcW w:w="4711" w:type="dxa"/>
                  <w:tcBorders>
                    <w:left w:val="nil"/>
                    <w:right w:val="nil"/>
                  </w:tcBorders>
                  <w:shd w:val="clear" w:color="auto" w:fill="auto"/>
                  <w:tcMar>
                    <w:top w:w="100" w:type="dxa"/>
                    <w:left w:w="100" w:type="dxa"/>
                    <w:bottom w:w="100" w:type="dxa"/>
                    <w:right w:w="100" w:type="dxa"/>
                  </w:tcMar>
                </w:tcPr>
                <w:p w14:paraId="09ECF677"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Testas apie asmens duomenų apsaugos teisės aktus ir duomenų subjekto teises </w:t>
                  </w:r>
                  <w:bookmarkStart w:id="7" w:name="ux6l99vmtzau" w:colFirst="0" w:colLast="0"/>
                  <w:bookmarkEnd w:id="7"/>
                  <w:r w:rsidRPr="00B14563">
                    <w:rPr>
                      <w:rFonts w:ascii="Times New Roman" w:eastAsia="Times New Roman" w:hAnsi="Times New Roman" w:cs="Times New Roman"/>
                      <w:sz w:val="24"/>
                      <w:szCs w:val="24"/>
                    </w:rPr>
                    <w:t>(</w:t>
                  </w:r>
                  <w:hyperlink w:anchor="_nz5wuesy070r">
                    <w:r w:rsidRPr="00B14563">
                      <w:rPr>
                        <w:rFonts w:ascii="Times New Roman" w:eastAsia="Times New Roman" w:hAnsi="Times New Roman" w:cs="Times New Roman"/>
                        <w:color w:val="1155CC"/>
                        <w:sz w:val="24"/>
                        <w:szCs w:val="24"/>
                        <w:u w:val="single"/>
                      </w:rPr>
                      <w:t>2 priedas</w:t>
                    </w:r>
                  </w:hyperlink>
                  <w:r w:rsidRPr="00B14563">
                    <w:rPr>
                      <w:rFonts w:ascii="Times New Roman" w:eastAsia="Times New Roman" w:hAnsi="Times New Roman" w:cs="Times New Roman"/>
                      <w:sz w:val="24"/>
                      <w:szCs w:val="24"/>
                    </w:rPr>
                    <w:t>)</w:t>
                  </w:r>
                </w:p>
              </w:tc>
              <w:tc>
                <w:tcPr>
                  <w:tcW w:w="1272" w:type="dxa"/>
                  <w:tcBorders>
                    <w:top w:val="single" w:sz="8" w:space="0" w:color="000000"/>
                    <w:left w:val="nil"/>
                    <w:bottom w:val="single" w:sz="8" w:space="0" w:color="000000"/>
                    <w:right w:val="nil"/>
                  </w:tcBorders>
                  <w:tcMar>
                    <w:top w:w="100" w:type="dxa"/>
                    <w:left w:w="100" w:type="dxa"/>
                    <w:bottom w:w="100" w:type="dxa"/>
                    <w:right w:w="100" w:type="dxa"/>
                  </w:tcMar>
                </w:tcPr>
                <w:p w14:paraId="62B7E8F4" w14:textId="77777777" w:rsidR="0046242A" w:rsidRPr="00B14563" w:rsidRDefault="0069341D" w:rsidP="00B14563">
                  <w:pPr>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10 taškų</w:t>
                  </w:r>
                </w:p>
              </w:tc>
              <w:tc>
                <w:tcPr>
                  <w:tcW w:w="3231" w:type="dxa"/>
                  <w:tcBorders>
                    <w:top w:val="single" w:sz="8" w:space="0" w:color="000000"/>
                    <w:left w:val="nil"/>
                    <w:bottom w:val="single" w:sz="8" w:space="0" w:color="000000"/>
                    <w:right w:val="nil"/>
                  </w:tcBorders>
                  <w:tcMar>
                    <w:top w:w="100" w:type="dxa"/>
                    <w:left w:w="100" w:type="dxa"/>
                    <w:bottom w:w="100" w:type="dxa"/>
                    <w:right w:w="100" w:type="dxa"/>
                  </w:tcMar>
                </w:tcPr>
                <w:p w14:paraId="4470BB8C"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(1 taškas) už kiekvieną teisingai atsakytą klausimą</w:t>
                  </w:r>
                </w:p>
              </w:tc>
            </w:tr>
          </w:tbl>
          <w:p w14:paraId="76228B37" w14:textId="77777777" w:rsidR="0046242A" w:rsidRPr="00B14563" w:rsidRDefault="0046242A" w:rsidP="00B14563">
            <w:pPr>
              <w:ind w:firstLine="0"/>
              <w:rPr>
                <w:sz w:val="24"/>
                <w:szCs w:val="24"/>
              </w:rPr>
            </w:pPr>
          </w:p>
        </w:tc>
      </w:tr>
      <w:tr w:rsidR="0046242A" w:rsidRPr="00B14563" w14:paraId="3742E11E"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0F0B4DD8" w14:textId="77777777" w:rsidR="0046242A" w:rsidRPr="00B14563" w:rsidRDefault="0069341D" w:rsidP="00B14563">
            <w:pPr>
              <w:pStyle w:val="Heading2"/>
              <w:ind w:firstLine="0"/>
            </w:pPr>
            <w:r w:rsidRPr="00B14563">
              <w:t>Namų darbai (jei reikia, nurodykite, kokius namų darbus mokiniai turėtų atlikti)</w:t>
            </w:r>
            <w:r w:rsidRPr="00B14563">
              <w:br/>
            </w:r>
          </w:p>
          <w:p w14:paraId="3FB6046D" w14:textId="77777777" w:rsidR="0046242A" w:rsidRPr="00B14563" w:rsidRDefault="0069341D" w:rsidP="0053544F">
            <w:pPr>
              <w:pStyle w:val="Heading2"/>
              <w:ind w:firstLine="0"/>
              <w:jc w:val="left"/>
            </w:pPr>
            <w:bookmarkStart w:id="8" w:name="_yleiqte5qg96" w:colFirst="0" w:colLast="0"/>
            <w:bookmarkEnd w:id="8"/>
            <w:r w:rsidRPr="00B14563">
              <w:rPr>
                <w:b w:val="0"/>
              </w:rPr>
              <w:t xml:space="preserve">Atlikti tyrimą apie savo asmens duomenų apsaugos lygį (situaciją) ir pateikti analizę (5 priedas) </w:t>
            </w:r>
            <w:r w:rsidRPr="00B14563">
              <w:br/>
            </w:r>
          </w:p>
          <w:tbl>
            <w:tblPr>
              <w:tblStyle w:val="a6"/>
              <w:tblW w:w="9214"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530"/>
              <w:gridCol w:w="4894"/>
            </w:tblGrid>
            <w:tr w:rsidR="0046242A" w:rsidRPr="00B14563" w14:paraId="28F16B2B" w14:textId="77777777" w:rsidTr="0053544F">
              <w:tc>
                <w:tcPr>
                  <w:tcW w:w="2790" w:type="dxa"/>
                  <w:tcBorders>
                    <w:left w:val="nil"/>
                    <w:right w:val="nil"/>
                  </w:tcBorders>
                  <w:shd w:val="clear" w:color="auto" w:fill="218F5D"/>
                  <w:tcMar>
                    <w:top w:w="100" w:type="dxa"/>
                    <w:left w:w="100" w:type="dxa"/>
                    <w:bottom w:w="100" w:type="dxa"/>
                    <w:right w:w="100" w:type="dxa"/>
                  </w:tcMar>
                </w:tcPr>
                <w:p w14:paraId="44D4A2D6" w14:textId="77777777" w:rsidR="0046242A" w:rsidRPr="00B14563" w:rsidRDefault="0069341D" w:rsidP="00B14563">
                  <w:pPr>
                    <w:spacing w:after="0" w:line="240" w:lineRule="auto"/>
                    <w:rPr>
                      <w:rFonts w:ascii="Times New Roman" w:hAnsi="Times New Roman" w:cs="Times New Roman"/>
                      <w:color w:val="FFFFFF"/>
                      <w:sz w:val="24"/>
                      <w:szCs w:val="24"/>
                    </w:rPr>
                  </w:pPr>
                  <w:r w:rsidRPr="00B14563">
                    <w:rPr>
                      <w:rFonts w:ascii="Times New Roman" w:eastAsia="Times New Roman" w:hAnsi="Times New Roman" w:cs="Times New Roman"/>
                      <w:b/>
                      <w:color w:val="FFFFFF"/>
                      <w:sz w:val="24"/>
                      <w:szCs w:val="24"/>
                    </w:rPr>
                    <w:t xml:space="preserve">Atsakymo pavyzdys (užduotis) </w:t>
                  </w:r>
                </w:p>
              </w:tc>
              <w:tc>
                <w:tcPr>
                  <w:tcW w:w="1530"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2C77D265" w14:textId="77777777" w:rsidR="0046242A" w:rsidRPr="00B14563" w:rsidRDefault="0069341D" w:rsidP="00B14563">
                  <w:pPr>
                    <w:pStyle w:val="Heading2"/>
                    <w:keepNext w:val="0"/>
                    <w:keepLines w:val="0"/>
                    <w:ind w:right="0" w:firstLine="0"/>
                    <w:rPr>
                      <w:b w:val="0"/>
                      <w:color w:val="FFFFFF"/>
                    </w:rPr>
                  </w:pPr>
                  <w:r w:rsidRPr="00B14563">
                    <w:rPr>
                      <w:color w:val="FFFFFF"/>
                    </w:rPr>
                    <w:t>Taškai</w:t>
                  </w:r>
                </w:p>
              </w:tc>
              <w:tc>
                <w:tcPr>
                  <w:tcW w:w="4894"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0BCF40B1" w14:textId="77777777" w:rsidR="0046242A" w:rsidRPr="00B14563" w:rsidRDefault="0069341D" w:rsidP="00B14563">
                  <w:pPr>
                    <w:pStyle w:val="Heading2"/>
                    <w:keepNext w:val="0"/>
                    <w:keepLines w:val="0"/>
                    <w:ind w:right="0" w:firstLine="0"/>
                    <w:rPr>
                      <w:b w:val="0"/>
                      <w:color w:val="FFFFFF"/>
                    </w:rPr>
                  </w:pPr>
                  <w:r w:rsidRPr="00B14563">
                    <w:rPr>
                      <w:color w:val="FFFFFF"/>
                    </w:rPr>
                    <w:t>Pastabos</w:t>
                  </w:r>
                </w:p>
              </w:tc>
            </w:tr>
            <w:tr w:rsidR="0046242A" w:rsidRPr="00B14563" w14:paraId="77A8EAB7" w14:textId="77777777" w:rsidTr="0053544F">
              <w:tc>
                <w:tcPr>
                  <w:tcW w:w="2790" w:type="dxa"/>
                  <w:tcBorders>
                    <w:left w:val="nil"/>
                    <w:right w:val="nil"/>
                  </w:tcBorders>
                  <w:shd w:val="clear" w:color="auto" w:fill="auto"/>
                  <w:tcMar>
                    <w:top w:w="100" w:type="dxa"/>
                    <w:left w:w="100" w:type="dxa"/>
                    <w:bottom w:w="100" w:type="dxa"/>
                    <w:right w:w="100" w:type="dxa"/>
                  </w:tcMar>
                </w:tcPr>
                <w:p w14:paraId="50A9122F" w14:textId="77777777" w:rsidR="0046242A" w:rsidRPr="00B14563" w:rsidRDefault="0069341D" w:rsidP="00B14563">
                  <w:pPr>
                    <w:pStyle w:val="Heading2"/>
                    <w:keepNext w:val="0"/>
                    <w:keepLines w:val="0"/>
                    <w:ind w:right="0" w:firstLine="0"/>
                    <w:jc w:val="left"/>
                    <w:rPr>
                      <w:b w:val="0"/>
                    </w:rPr>
                  </w:pPr>
                  <w:r w:rsidRPr="00B14563">
                    <w:rPr>
                      <w:b w:val="0"/>
                    </w:rPr>
                    <w:t>Atlikti tyrimą ir parašyti 250 žodžių refleksiją (</w:t>
                  </w:r>
                  <w:bookmarkStart w:id="9" w:name="4id93ukf901t" w:colFirst="0" w:colLast="0"/>
                  <w:bookmarkEnd w:id="9"/>
                  <w:r w:rsidRPr="00B14563">
                    <w:fldChar w:fldCharType="begin"/>
                  </w:r>
                  <w:r w:rsidRPr="00B14563">
                    <w:instrText xml:space="preserve"> HYPERLINK \l "_5ndige6uekcy" \h </w:instrText>
                  </w:r>
                  <w:r w:rsidRPr="00B14563">
                    <w:fldChar w:fldCharType="separate"/>
                  </w:r>
                  <w:r w:rsidRPr="00B14563">
                    <w:rPr>
                      <w:b w:val="0"/>
                      <w:color w:val="1155CC"/>
                      <w:u w:val="single"/>
                    </w:rPr>
                    <w:t>4 priedas</w:t>
                  </w:r>
                  <w:r w:rsidRPr="00B14563">
                    <w:rPr>
                      <w:b w:val="0"/>
                      <w:color w:val="1155CC"/>
                      <w:u w:val="single"/>
                    </w:rPr>
                    <w:fldChar w:fldCharType="end"/>
                  </w:r>
                  <w:r w:rsidRPr="00B14563">
                    <w:rPr>
                      <w:b w:val="0"/>
                    </w:rPr>
                    <w:t>)</w:t>
                  </w:r>
                </w:p>
              </w:tc>
              <w:tc>
                <w:tcPr>
                  <w:tcW w:w="1530" w:type="dxa"/>
                  <w:tcBorders>
                    <w:top w:val="single" w:sz="8" w:space="0" w:color="000000"/>
                    <w:left w:val="nil"/>
                    <w:bottom w:val="single" w:sz="8" w:space="0" w:color="000000"/>
                    <w:right w:val="nil"/>
                  </w:tcBorders>
                  <w:tcMar>
                    <w:top w:w="100" w:type="dxa"/>
                    <w:left w:w="100" w:type="dxa"/>
                    <w:bottom w:w="100" w:type="dxa"/>
                    <w:right w:w="100" w:type="dxa"/>
                  </w:tcMar>
                </w:tcPr>
                <w:p w14:paraId="012B6C72" w14:textId="77777777" w:rsidR="0046242A" w:rsidRPr="00B14563" w:rsidRDefault="0069341D" w:rsidP="00B14563">
                  <w:pPr>
                    <w:pStyle w:val="Heading2"/>
                    <w:keepNext w:val="0"/>
                    <w:keepLines w:val="0"/>
                    <w:ind w:right="0" w:firstLine="0"/>
                    <w:rPr>
                      <w:b w:val="0"/>
                    </w:rPr>
                  </w:pPr>
                  <w:r w:rsidRPr="00B14563">
                    <w:rPr>
                      <w:b w:val="0"/>
                    </w:rPr>
                    <w:t>10 taškų</w:t>
                  </w:r>
                </w:p>
              </w:tc>
              <w:tc>
                <w:tcPr>
                  <w:tcW w:w="4894" w:type="dxa"/>
                  <w:tcBorders>
                    <w:top w:val="single" w:sz="8" w:space="0" w:color="000000"/>
                    <w:left w:val="nil"/>
                    <w:bottom w:val="single" w:sz="8" w:space="0" w:color="000000"/>
                    <w:right w:val="nil"/>
                  </w:tcBorders>
                  <w:tcMar>
                    <w:top w:w="100" w:type="dxa"/>
                    <w:left w:w="100" w:type="dxa"/>
                    <w:bottom w:w="100" w:type="dxa"/>
                    <w:right w:w="100" w:type="dxa"/>
                  </w:tcMar>
                </w:tcPr>
                <w:p w14:paraId="79EBFCF2"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Analizė ir analizės kokybė (5 taškai)</w:t>
                  </w:r>
                </w:p>
                <w:p w14:paraId="6D53BE35"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Pateiktos rekomendacijos (5 taškai)</w:t>
                  </w:r>
                </w:p>
                <w:p w14:paraId="40B4EB05" w14:textId="77777777" w:rsidR="0046242A" w:rsidRPr="00B14563" w:rsidRDefault="0069341D" w:rsidP="00B14563">
                  <w:pPr>
                    <w:pStyle w:val="Heading2"/>
                    <w:keepNext w:val="0"/>
                    <w:keepLines w:val="0"/>
                    <w:ind w:right="0" w:firstLine="0"/>
                    <w:jc w:val="left"/>
                    <w:rPr>
                      <w:b w:val="0"/>
                    </w:rPr>
                  </w:pPr>
                  <w:bookmarkStart w:id="10" w:name="_eyhyashseny6" w:colFirst="0" w:colLast="0"/>
                  <w:bookmarkEnd w:id="10"/>
                  <w:r w:rsidRPr="00B14563">
                    <w:rPr>
                      <w:b w:val="0"/>
                    </w:rPr>
                    <w:t>Apimtis ne mažiau 250 žodžių (5 taškai)</w:t>
                  </w:r>
                </w:p>
              </w:tc>
            </w:tr>
          </w:tbl>
          <w:p w14:paraId="26416EC2" w14:textId="77777777" w:rsidR="0046242A" w:rsidRPr="00B14563" w:rsidRDefault="0046242A" w:rsidP="00B14563">
            <w:pPr>
              <w:pStyle w:val="Heading2"/>
              <w:keepNext w:val="0"/>
              <w:keepLines w:val="0"/>
              <w:ind w:firstLine="0"/>
              <w:rPr>
                <w:b w:val="0"/>
              </w:rPr>
            </w:pPr>
            <w:bookmarkStart w:id="11" w:name="_etopp0hvg5wj" w:colFirst="0" w:colLast="0"/>
            <w:bookmarkEnd w:id="11"/>
          </w:p>
        </w:tc>
      </w:tr>
      <w:tr w:rsidR="0046242A" w:rsidRPr="00B14563" w14:paraId="25766D39"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1BC3112B" w14:textId="77777777" w:rsidR="0046242A" w:rsidRPr="00B14563" w:rsidRDefault="0069341D" w:rsidP="00B14563">
            <w:pPr>
              <w:pStyle w:val="Heading2"/>
              <w:ind w:firstLine="0"/>
            </w:pPr>
            <w:bookmarkStart w:id="12" w:name="_tymai9gd8lf1" w:colFirst="0" w:colLast="0"/>
            <w:bookmarkEnd w:id="12"/>
            <w:r w:rsidRPr="00B14563">
              <w:t>Siūloma papildoma medžiaga / literatūra / skaitmeninės mokymo priemonės (SMP)</w:t>
            </w:r>
          </w:p>
        </w:tc>
      </w:tr>
      <w:tr w:rsidR="0046242A" w:rsidRPr="00B14563" w14:paraId="0DB73D91" w14:textId="77777777">
        <w:tc>
          <w:tcPr>
            <w:tcW w:w="9628" w:type="dxa"/>
            <w:gridSpan w:val="2"/>
            <w:tcBorders>
              <w:top w:val="single" w:sz="4" w:space="0" w:color="FFFFFF"/>
              <w:left w:val="single" w:sz="4" w:space="0" w:color="FFFFFF"/>
              <w:bottom w:val="single" w:sz="4" w:space="0" w:color="FFFFFF"/>
              <w:right w:val="single" w:sz="4" w:space="0" w:color="FFFFFF"/>
            </w:tcBorders>
          </w:tcPr>
          <w:p w14:paraId="4B48EBF0" w14:textId="77777777" w:rsidR="0046242A" w:rsidRPr="00B14563" w:rsidRDefault="0046242A" w:rsidP="00B14563">
            <w:pPr>
              <w:ind w:right="0" w:firstLine="0"/>
              <w:rPr>
                <w:sz w:val="24"/>
                <w:szCs w:val="24"/>
              </w:rPr>
            </w:pPr>
          </w:p>
          <w:p w14:paraId="479033EC" w14:textId="77777777" w:rsidR="0046242A" w:rsidRPr="00B14563" w:rsidRDefault="005D0BA7" w:rsidP="005D0BA7">
            <w:pPr>
              <w:ind w:right="-24" w:firstLine="0"/>
              <w:rPr>
                <w:sz w:val="24"/>
                <w:szCs w:val="24"/>
              </w:rPr>
            </w:pPr>
            <w:r w:rsidRPr="005D0BA7">
              <w:rPr>
                <w:sz w:val="24"/>
                <w:szCs w:val="24"/>
              </w:rPr>
              <w:t>Vidurinio ugdymo informatikos bendrosios programos įgyvendinimo rekomendacijos (2023)</w:t>
            </w:r>
            <w:r w:rsidR="0069341D" w:rsidRPr="005D0BA7">
              <w:rPr>
                <w:sz w:val="24"/>
                <w:szCs w:val="24"/>
              </w:rPr>
              <w:br/>
            </w:r>
            <w:r w:rsidR="0069341D" w:rsidRPr="00B14563">
              <w:rPr>
                <w:sz w:val="24"/>
                <w:szCs w:val="24"/>
              </w:rPr>
              <w:t xml:space="preserve">Įgyvendinimo rekomendacijas rengė: Antanas </w:t>
            </w:r>
            <w:proofErr w:type="spellStart"/>
            <w:r w:rsidR="0069341D" w:rsidRPr="00B14563">
              <w:rPr>
                <w:sz w:val="24"/>
                <w:szCs w:val="24"/>
              </w:rPr>
              <w:t>Balvočius</w:t>
            </w:r>
            <w:proofErr w:type="spellEnd"/>
            <w:r w:rsidR="0069341D" w:rsidRPr="00B14563">
              <w:rPr>
                <w:sz w:val="24"/>
                <w:szCs w:val="24"/>
              </w:rPr>
              <w:t xml:space="preserve">, prof. dr. Valentina Dagienė, Povilas Leonavičius, dr. Bronius </w:t>
            </w:r>
            <w:proofErr w:type="spellStart"/>
            <w:r w:rsidR="0069341D" w:rsidRPr="00B14563">
              <w:rPr>
                <w:sz w:val="24"/>
                <w:szCs w:val="24"/>
              </w:rPr>
              <w:t>Skūpas</w:t>
            </w:r>
            <w:proofErr w:type="spellEnd"/>
            <w:r w:rsidR="0069341D" w:rsidRPr="00B14563">
              <w:rPr>
                <w:sz w:val="24"/>
                <w:szCs w:val="24"/>
              </w:rPr>
              <w:t xml:space="preserve">, Aidas </w:t>
            </w:r>
            <w:proofErr w:type="spellStart"/>
            <w:r w:rsidR="0069341D" w:rsidRPr="00B14563">
              <w:rPr>
                <w:sz w:val="24"/>
                <w:szCs w:val="24"/>
              </w:rPr>
              <w:t>Žandaris</w:t>
            </w:r>
            <w:proofErr w:type="spellEnd"/>
            <w:r w:rsidR="0069341D" w:rsidRPr="00B14563">
              <w:rPr>
                <w:sz w:val="24"/>
                <w:szCs w:val="24"/>
              </w:rPr>
              <w:br/>
            </w:r>
            <w:r w:rsidR="0069341D" w:rsidRPr="00B14563">
              <w:rPr>
                <w:sz w:val="24"/>
                <w:szCs w:val="24"/>
              </w:rPr>
              <w:br/>
              <w:t xml:space="preserve">Šaltinis: </w:t>
            </w:r>
            <w:hyperlink r:id="rId25">
              <w:r w:rsidR="0069341D" w:rsidRPr="00B14563">
                <w:rPr>
                  <w:color w:val="1155CC"/>
                  <w:sz w:val="24"/>
                  <w:szCs w:val="24"/>
                  <w:u w:val="single"/>
                </w:rPr>
                <w:t>https://www.emokykla.lt/upload/files/2023/07/27/vidurinio-ugdymo-informatikos-bp-ir-2023-07-20.pdf</w:t>
              </w:r>
            </w:hyperlink>
          </w:p>
          <w:p w14:paraId="0224C77E" w14:textId="77777777" w:rsidR="0046242A" w:rsidRPr="00B14563" w:rsidRDefault="0046242A" w:rsidP="00B14563">
            <w:pPr>
              <w:ind w:right="0" w:firstLine="0"/>
              <w:rPr>
                <w:sz w:val="24"/>
                <w:szCs w:val="24"/>
              </w:rPr>
            </w:pPr>
          </w:p>
          <w:p w14:paraId="5805EFAF" w14:textId="77777777" w:rsidR="00330E97" w:rsidRDefault="0069341D" w:rsidP="00B14563">
            <w:pPr>
              <w:ind w:right="0" w:firstLine="0"/>
              <w:rPr>
                <w:sz w:val="24"/>
                <w:szCs w:val="24"/>
              </w:rPr>
            </w:pPr>
            <w:r w:rsidRPr="00B14563">
              <w:rPr>
                <w:sz w:val="24"/>
                <w:szCs w:val="24"/>
              </w:rPr>
              <w:t xml:space="preserve">Analizuojamas asmens duomenų apibrėžimas: Asmens duomenys yra bet kokia informacija, susijusi su gyvu asmeniu, kurio tapatybė yra nustatyta arba gali būti nustatyta. Skirtinga informacija, kuri surinkta kartu gali atskleisti konkretaus asmens tapatybę, taip pat yra asmens duomenys. Aptariamos pagrindinės sąvokos susijusios su asmens duomenų sauga: </w:t>
            </w:r>
          </w:p>
          <w:p w14:paraId="76C8EE48" w14:textId="77777777" w:rsidR="0046242A" w:rsidRPr="00B14563" w:rsidRDefault="0069341D" w:rsidP="00B14563">
            <w:pPr>
              <w:ind w:right="0" w:firstLine="0"/>
              <w:rPr>
                <w:sz w:val="24"/>
                <w:szCs w:val="24"/>
              </w:rPr>
            </w:pPr>
            <w:r w:rsidRPr="00B14563">
              <w:rPr>
                <w:sz w:val="24"/>
                <w:szCs w:val="24"/>
              </w:rPr>
              <w:t xml:space="preserve">Duomenų subjektas – fizinis asmuo, kuriam priklauso asmens duomenys. </w:t>
            </w:r>
            <w:r w:rsidRPr="00B14563">
              <w:rPr>
                <w:sz w:val="24"/>
                <w:szCs w:val="24"/>
              </w:rPr>
              <w:br/>
            </w:r>
          </w:p>
          <w:p w14:paraId="156A2B9B" w14:textId="77777777" w:rsidR="0046242A" w:rsidRPr="00B14563" w:rsidRDefault="0069341D" w:rsidP="00B14563">
            <w:pPr>
              <w:ind w:right="0" w:firstLine="0"/>
              <w:rPr>
                <w:sz w:val="24"/>
                <w:szCs w:val="24"/>
              </w:rPr>
            </w:pPr>
            <w:r w:rsidRPr="00B14563">
              <w:rPr>
                <w:sz w:val="24"/>
                <w:szCs w:val="24"/>
              </w:rPr>
              <w:t xml:space="preserve">Duomenų valdytojas – fizinis arba juridinis asmuo, valdžios institucija, agentūra ar kita įstaiga, kuri nustato duomenų tvarkymo tikslus ir priemones. Duomenų tvarkytojas – fizinis arba juridinis asmuo, valdžios institucija, agentūra ar kita įstaiga, kuri duomenų valdytojo vardu tvarko asmens duomenis. Duomenų tvarkytojas veikia laikydamasis duomenų valdytojo nurodymų. </w:t>
            </w:r>
            <w:r w:rsidRPr="00B14563">
              <w:rPr>
                <w:sz w:val="24"/>
                <w:szCs w:val="24"/>
              </w:rPr>
              <w:br/>
            </w:r>
          </w:p>
          <w:p w14:paraId="25179F12" w14:textId="77777777" w:rsidR="0046242A" w:rsidRPr="00B14563" w:rsidRDefault="0069341D" w:rsidP="00B14563">
            <w:pPr>
              <w:ind w:right="0" w:firstLine="0"/>
              <w:rPr>
                <w:sz w:val="24"/>
                <w:szCs w:val="24"/>
              </w:rPr>
            </w:pPr>
            <w:r w:rsidRPr="00B14563">
              <w:rPr>
                <w:sz w:val="24"/>
                <w:szCs w:val="24"/>
              </w:rPr>
              <w:t xml:space="preserve">Duomenų tvarkymas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Pateikiami asmens duomenų pavyzdžiai, pavyzdžiui, vardas, pavardė; namų adresas; elektroninio pašto adresas, pavyzdžiui, vardas.pavardė@įmonė.com; asmens tapatybės kortelės numeris; buvimo vietos duomenys (pvz., buvimo vietos duomenys mobiliajame telefone)*; interneto protokolo (IP) adresas; slapukų identifikatoriai; jūsų telefono identifikatorius IMEI (IMEI (iš angl. International </w:t>
            </w:r>
            <w:proofErr w:type="spellStart"/>
            <w:r w:rsidRPr="00B14563">
              <w:rPr>
                <w:sz w:val="24"/>
                <w:szCs w:val="24"/>
              </w:rPr>
              <w:t>Mobile</w:t>
            </w:r>
            <w:proofErr w:type="spellEnd"/>
            <w:r w:rsidRPr="00B14563">
              <w:rPr>
                <w:sz w:val="24"/>
                <w:szCs w:val="24"/>
              </w:rPr>
              <w:t xml:space="preserve"> </w:t>
            </w:r>
            <w:proofErr w:type="spellStart"/>
            <w:r w:rsidRPr="00B14563">
              <w:rPr>
                <w:sz w:val="24"/>
                <w:szCs w:val="24"/>
              </w:rPr>
              <w:t>Equipment</w:t>
            </w:r>
            <w:proofErr w:type="spellEnd"/>
            <w:r w:rsidRPr="00B14563">
              <w:rPr>
                <w:sz w:val="24"/>
                <w:szCs w:val="24"/>
              </w:rPr>
              <w:t xml:space="preserve"> </w:t>
            </w:r>
            <w:proofErr w:type="spellStart"/>
            <w:r w:rsidRPr="00B14563">
              <w:rPr>
                <w:sz w:val="24"/>
                <w:szCs w:val="24"/>
              </w:rPr>
              <w:t>Identity</w:t>
            </w:r>
            <w:proofErr w:type="spellEnd"/>
            <w:r w:rsidRPr="00B14563">
              <w:rPr>
                <w:sz w:val="24"/>
                <w:szCs w:val="24"/>
              </w:rPr>
              <w:t xml:space="preserve">) yra 15 skaitmenų tarptautinis mobiliųjų prietaisų identifikatorius; ligoninės arba gydytojo turimi duomenys, kurie gali būti simbolis, pagal kurį galima konkrečiai nustatyti asmens tapatybę. </w:t>
            </w:r>
            <w:r w:rsidRPr="00B14563">
              <w:rPr>
                <w:sz w:val="24"/>
                <w:szCs w:val="24"/>
              </w:rPr>
              <w:br/>
            </w:r>
          </w:p>
          <w:p w14:paraId="163E2D24" w14:textId="77777777" w:rsidR="0046242A" w:rsidRPr="00B14563" w:rsidRDefault="0069341D" w:rsidP="00330E97">
            <w:pPr>
              <w:ind w:right="0" w:firstLine="0"/>
              <w:jc w:val="left"/>
              <w:rPr>
                <w:sz w:val="24"/>
                <w:szCs w:val="24"/>
              </w:rPr>
            </w:pPr>
            <w:r w:rsidRPr="00B14563">
              <w:rPr>
                <w:sz w:val="24"/>
                <w:szCs w:val="24"/>
              </w:rPr>
              <w:t>Susipažįstama su Europoje ir Lietuvoje galiojančiais teisės aktais, reglamentuojančiais asmens duomenų, kibernetinės saugos ir privatumo apsaugą. 2016 m. balandžio 27 d. Europos Parlamento ir Tarybos reglamentas (ES) 2016/679 dėl fizinių asmenų apsaugos tvarkant asmens duomenis ir dėl laisvo tokių duomenų judėjimo (</w:t>
            </w:r>
            <w:hyperlink r:id="rId26">
              <w:r w:rsidRPr="00B14563">
                <w:rPr>
                  <w:color w:val="1155CC"/>
                  <w:sz w:val="24"/>
                  <w:szCs w:val="24"/>
                  <w:u w:val="single"/>
                </w:rPr>
                <w:t>https://eurlex.europa.eu/legal-content/LT/TXT/?uri=CELEX%3A32016R0679</w:t>
              </w:r>
            </w:hyperlink>
            <w:r w:rsidRPr="00B14563">
              <w:rPr>
                <w:sz w:val="24"/>
                <w:szCs w:val="24"/>
              </w:rPr>
              <w:t xml:space="preserve">, žr. 2023–06–28). Bendrasis duomenų apsaugos reglamentas taikomas nuo 2018 m. gegužės 25 d. </w:t>
            </w:r>
            <w:r w:rsidRPr="00B14563">
              <w:rPr>
                <w:sz w:val="24"/>
                <w:szCs w:val="24"/>
              </w:rPr>
              <w:br/>
            </w:r>
          </w:p>
          <w:p w14:paraId="6A566903" w14:textId="77777777" w:rsidR="0046242A" w:rsidRPr="00B14563" w:rsidRDefault="0069341D" w:rsidP="00B14563">
            <w:pPr>
              <w:ind w:right="0" w:firstLine="0"/>
              <w:rPr>
                <w:sz w:val="24"/>
                <w:szCs w:val="24"/>
              </w:rPr>
            </w:pPr>
            <w:r w:rsidRPr="00B14563">
              <w:rPr>
                <w:sz w:val="24"/>
                <w:szCs w:val="24"/>
              </w:rPr>
              <w:t>Reglamentas numato galimybę valstybėms narėms kai kuriuos aspektus reglamentuoti nacionalinėje teisėje: genetinių, biometrinių duomenų tvarkymą; nustatyti mažesnę amžiaus ribą, kuomet vaikas pats gali nuspręsti dėl savo asmens duomenų tvarkymo teikiant informacinės visuomenės paslaugas; duomenų tvarkymą darbo santykių kontekste; asmens kodo naudojimą ir kt.</w:t>
            </w:r>
          </w:p>
          <w:p w14:paraId="10077501" w14:textId="77777777" w:rsidR="0046242A" w:rsidRPr="00B14563" w:rsidRDefault="0069341D" w:rsidP="00B14563">
            <w:pPr>
              <w:ind w:right="0" w:firstLine="0"/>
              <w:rPr>
                <w:sz w:val="24"/>
                <w:szCs w:val="24"/>
              </w:rPr>
            </w:pPr>
            <w:r w:rsidRPr="00B14563">
              <w:rPr>
                <w:sz w:val="24"/>
                <w:szCs w:val="24"/>
              </w:rPr>
              <w:br/>
              <w:t xml:space="preserve">Reglamentas numato duomenų apsaugos pareigūno įstaigose funkcijas: duomenų valdytojas ir duomenų tvarkytojas privalo paskirti duomenų apsaugos pareigūną, kai duomenis tvarko valdžios institucija arba įstaiga; duomenų apsaugos pareigūnas paskiriamas remiantis profesinėmis savybėmis, visų pirma duomenų apsaugos teisės ir praktikos ekspertinėmis žiniomis; duomenų valdytojas arba duomenų tvarkytojas paskelbia duomenų apsaugos pareigūno kontaktinius duomenis ir praneša juos Valstybinei duomenų apsaugos inspekcijai. </w:t>
            </w:r>
            <w:r w:rsidRPr="00B14563">
              <w:rPr>
                <w:sz w:val="24"/>
                <w:szCs w:val="24"/>
              </w:rPr>
              <w:br/>
            </w:r>
          </w:p>
          <w:p w14:paraId="092063D6" w14:textId="77777777" w:rsidR="0046242A" w:rsidRPr="00B14563" w:rsidRDefault="0069341D" w:rsidP="00B14563">
            <w:pPr>
              <w:ind w:right="0" w:firstLine="0"/>
              <w:rPr>
                <w:sz w:val="24"/>
                <w:szCs w:val="24"/>
              </w:rPr>
            </w:pPr>
            <w:r w:rsidRPr="00B14563">
              <w:rPr>
                <w:sz w:val="24"/>
                <w:szCs w:val="24"/>
              </w:rPr>
              <w:t>Duomenų apsaugos pareigūno užduotys: informuoja duomenų valdytoją arba duomenų tvarkytoją ir duomenis tvarkančius darbuotojus apie jų prievoles pagal Reglamentą ir kitus teisės aktus, konsultuoja juos šiais klausimais; stebi, kaip laikomasi Reglamento, kitų teisės aktų nuostatų ir duomenų valdytojo arba duomenų tvarkytojo politikos asmens duomenų apsaugos srityje; atlieka kontaktinio asmens funkcijas ir bendradarbiauja su priežiūros institucija.</w:t>
            </w:r>
          </w:p>
          <w:p w14:paraId="3AA2AC42" w14:textId="77777777" w:rsidR="0046242A" w:rsidRPr="00B14563" w:rsidRDefault="0046242A" w:rsidP="00B14563">
            <w:pPr>
              <w:ind w:right="0" w:firstLine="0"/>
              <w:rPr>
                <w:sz w:val="24"/>
                <w:szCs w:val="24"/>
              </w:rPr>
            </w:pPr>
          </w:p>
        </w:tc>
      </w:tr>
      <w:tr w:rsidR="0046242A" w:rsidRPr="00B14563" w14:paraId="220FED82" w14:textId="77777777">
        <w:trPr>
          <w:trHeight w:val="285"/>
        </w:trPr>
        <w:tc>
          <w:tcPr>
            <w:tcW w:w="9628" w:type="dxa"/>
            <w:gridSpan w:val="2"/>
            <w:tcBorders>
              <w:top w:val="single" w:sz="4" w:space="0" w:color="FFFFFF"/>
              <w:left w:val="single" w:sz="4" w:space="0" w:color="FFFFFF"/>
              <w:bottom w:val="single" w:sz="4" w:space="0" w:color="FFFFFF"/>
              <w:right w:val="single" w:sz="4" w:space="0" w:color="FFFFFF"/>
            </w:tcBorders>
          </w:tcPr>
          <w:p w14:paraId="49C19222" w14:textId="77777777" w:rsidR="0046242A" w:rsidRPr="00B14563" w:rsidRDefault="0069341D" w:rsidP="00B14563">
            <w:pPr>
              <w:pStyle w:val="Heading2"/>
              <w:ind w:firstLine="0"/>
            </w:pPr>
            <w:bookmarkStart w:id="13" w:name="_h5yqnjxicora" w:colFirst="0" w:colLast="0"/>
            <w:bookmarkEnd w:id="13"/>
            <w:r w:rsidRPr="00B14563">
              <w:t>Reikalingi materialiniai ir technologiniai ištekliai</w:t>
            </w:r>
          </w:p>
        </w:tc>
      </w:tr>
      <w:tr w:rsidR="0046242A" w:rsidRPr="00B14563" w14:paraId="0F5F30B5" w14:textId="77777777">
        <w:trPr>
          <w:trHeight w:val="300"/>
        </w:trPr>
        <w:tc>
          <w:tcPr>
            <w:tcW w:w="9628" w:type="dxa"/>
            <w:gridSpan w:val="2"/>
            <w:tcBorders>
              <w:top w:val="single" w:sz="4" w:space="0" w:color="FFFFFF"/>
              <w:left w:val="single" w:sz="4" w:space="0" w:color="FFFFFF"/>
              <w:bottom w:val="single" w:sz="4" w:space="0" w:color="FFFFFF"/>
              <w:right w:val="single" w:sz="4" w:space="0" w:color="FFFFFF"/>
            </w:tcBorders>
          </w:tcPr>
          <w:p w14:paraId="58174ED2" w14:textId="77777777" w:rsidR="0046242A" w:rsidRPr="00B14563" w:rsidRDefault="0069341D" w:rsidP="00B14563">
            <w:pPr>
              <w:numPr>
                <w:ilvl w:val="0"/>
                <w:numId w:val="8"/>
              </w:numPr>
              <w:ind w:left="0" w:right="0" w:firstLine="0"/>
              <w:rPr>
                <w:sz w:val="24"/>
                <w:szCs w:val="24"/>
              </w:rPr>
            </w:pPr>
            <w:r w:rsidRPr="00B14563">
              <w:rPr>
                <w:sz w:val="24"/>
                <w:szCs w:val="24"/>
              </w:rPr>
              <w:t>Kompiuteriai su interneto prieiga, praktinėms užduotims atlikti.</w:t>
            </w:r>
          </w:p>
          <w:p w14:paraId="1137A9C8" w14:textId="77777777" w:rsidR="0046242A" w:rsidRPr="00B14563" w:rsidRDefault="0069341D" w:rsidP="00B14563">
            <w:pPr>
              <w:numPr>
                <w:ilvl w:val="0"/>
                <w:numId w:val="8"/>
              </w:numPr>
              <w:ind w:left="0" w:right="715" w:firstLine="0"/>
              <w:rPr>
                <w:sz w:val="24"/>
                <w:szCs w:val="24"/>
              </w:rPr>
            </w:pPr>
            <w:r w:rsidRPr="00B14563">
              <w:rPr>
                <w:sz w:val="24"/>
                <w:szCs w:val="24"/>
              </w:rPr>
              <w:t>Interneto naršyklėje („Chrome”, „Firefox, „Safari”).</w:t>
            </w:r>
          </w:p>
          <w:p w14:paraId="1F7908D1" w14:textId="77777777" w:rsidR="0046242A" w:rsidRPr="00B14563" w:rsidRDefault="0069341D" w:rsidP="00B14563">
            <w:pPr>
              <w:numPr>
                <w:ilvl w:val="0"/>
                <w:numId w:val="8"/>
              </w:numPr>
              <w:ind w:left="0" w:right="715" w:firstLine="0"/>
              <w:rPr>
                <w:sz w:val="24"/>
                <w:szCs w:val="24"/>
              </w:rPr>
            </w:pPr>
            <w:r w:rsidRPr="00B14563">
              <w:rPr>
                <w:sz w:val="24"/>
                <w:szCs w:val="24"/>
              </w:rPr>
              <w:t>Pasirinkus naudoti „</w:t>
            </w:r>
            <w:proofErr w:type="spellStart"/>
            <w:r w:rsidRPr="00B14563">
              <w:rPr>
                <w:sz w:val="24"/>
                <w:szCs w:val="24"/>
              </w:rPr>
              <w:fldChar w:fldCharType="begin"/>
            </w:r>
            <w:r w:rsidRPr="00B14563">
              <w:rPr>
                <w:sz w:val="24"/>
                <w:szCs w:val="24"/>
              </w:rPr>
              <w:instrText xml:space="preserve"> HYPERLINK "https://www.youtube.com/watch?v=axDzyLEfYgU" \h </w:instrText>
            </w:r>
            <w:r w:rsidRPr="00B14563">
              <w:rPr>
                <w:sz w:val="24"/>
                <w:szCs w:val="24"/>
              </w:rPr>
            </w:r>
            <w:r w:rsidRPr="00B14563">
              <w:rPr>
                <w:sz w:val="24"/>
                <w:szCs w:val="24"/>
              </w:rPr>
              <w:fldChar w:fldCharType="separate"/>
            </w:r>
            <w:r w:rsidRPr="00B14563">
              <w:rPr>
                <w:color w:val="1155CC"/>
                <w:sz w:val="24"/>
                <w:szCs w:val="24"/>
                <w:u w:val="single"/>
              </w:rPr>
              <w:t>FigJam</w:t>
            </w:r>
            <w:proofErr w:type="spellEnd"/>
            <w:r w:rsidRPr="00B14563">
              <w:rPr>
                <w:color w:val="1155CC"/>
                <w:sz w:val="24"/>
                <w:szCs w:val="24"/>
                <w:u w:val="single"/>
              </w:rPr>
              <w:fldChar w:fldCharType="end"/>
            </w:r>
            <w:r w:rsidRPr="00B14563">
              <w:rPr>
                <w:sz w:val="24"/>
                <w:szCs w:val="24"/>
              </w:rPr>
              <w:t>” užtenka turėti vidutinį kompiuterinį raštingumą. Medžiagos paruošimas praktiškai nesiskiria nuo kitų naudojamų įrankių pvz. „Microsoft PowerPoint”. Principai išlieka tie patys kaip ir galimybės. Pasiruošimo laikas turint mokomąja medžiagą 1-2 valandos. „</w:t>
            </w:r>
            <w:proofErr w:type="spellStart"/>
            <w:r w:rsidRPr="00B14563">
              <w:rPr>
                <w:sz w:val="24"/>
                <w:szCs w:val="24"/>
              </w:rPr>
              <w:t>FigJam</w:t>
            </w:r>
            <w:proofErr w:type="spellEnd"/>
            <w:r w:rsidRPr="00B14563">
              <w:rPr>
                <w:sz w:val="24"/>
                <w:szCs w:val="24"/>
              </w:rPr>
              <w:t>” yra nemokamas švietimo darbuotojams – jums reikia tik patvirtinti savo paskyrą, įsivesti mokyklos pavadinimą. Atlikus registraciją ir atidarę nuorodą, galite pasidaryti lentos kopiją ir ją papildyti.</w:t>
            </w:r>
          </w:p>
          <w:p w14:paraId="01540562" w14:textId="77777777" w:rsidR="0046242A" w:rsidRPr="00B14563" w:rsidRDefault="0046242A" w:rsidP="00B14563">
            <w:pPr>
              <w:ind w:right="0" w:firstLine="0"/>
              <w:rPr>
                <w:sz w:val="24"/>
                <w:szCs w:val="24"/>
              </w:rPr>
            </w:pPr>
          </w:p>
        </w:tc>
      </w:tr>
      <w:tr w:rsidR="0046242A" w:rsidRPr="00B14563" w14:paraId="0D92A301" w14:textId="77777777">
        <w:trPr>
          <w:trHeight w:val="300"/>
        </w:trPr>
        <w:tc>
          <w:tcPr>
            <w:tcW w:w="9628" w:type="dxa"/>
            <w:gridSpan w:val="2"/>
            <w:tcBorders>
              <w:top w:val="single" w:sz="4" w:space="0" w:color="FFFFFF"/>
              <w:left w:val="single" w:sz="4" w:space="0" w:color="FFFFFF"/>
              <w:bottom w:val="single" w:sz="4" w:space="0" w:color="FFFFFF"/>
              <w:right w:val="single" w:sz="4" w:space="0" w:color="FFFFFF"/>
            </w:tcBorders>
          </w:tcPr>
          <w:p w14:paraId="51DC5AC2" w14:textId="77777777" w:rsidR="0046242A" w:rsidRPr="00B14563" w:rsidRDefault="0069341D" w:rsidP="00330E97">
            <w:pPr>
              <w:pStyle w:val="Heading2"/>
              <w:ind w:firstLine="0"/>
              <w:jc w:val="left"/>
            </w:pPr>
            <w:bookmarkStart w:id="14" w:name="_l74asmjspoeh" w:colFirst="0" w:colLast="0"/>
            <w:bookmarkEnd w:id="14"/>
            <w:r w:rsidRPr="00B14563">
              <w:t>Pateikta konkreti medžiaga, kurią galima naudoti pamokoje (užduočių lapai, veiklų planai)</w:t>
            </w:r>
            <w:r w:rsidRPr="00B14563">
              <w:br/>
            </w:r>
          </w:p>
        </w:tc>
      </w:tr>
      <w:tr w:rsidR="0046242A" w:rsidRPr="00B14563" w14:paraId="7010EBF5" w14:textId="77777777">
        <w:trPr>
          <w:trHeight w:val="1141"/>
        </w:trPr>
        <w:tc>
          <w:tcPr>
            <w:tcW w:w="9628" w:type="dxa"/>
            <w:gridSpan w:val="2"/>
            <w:tcBorders>
              <w:top w:val="single" w:sz="4" w:space="0" w:color="FFFFFF"/>
              <w:left w:val="single" w:sz="4" w:space="0" w:color="FFFFFF"/>
              <w:bottom w:val="single" w:sz="4" w:space="0" w:color="FFFFFF"/>
              <w:right w:val="single" w:sz="4" w:space="0" w:color="FFFFFF"/>
            </w:tcBorders>
          </w:tcPr>
          <w:p w14:paraId="4D8402FA" w14:textId="77777777" w:rsidR="0046242A" w:rsidRPr="00B14563" w:rsidRDefault="0069341D" w:rsidP="00B14563">
            <w:pPr>
              <w:numPr>
                <w:ilvl w:val="0"/>
                <w:numId w:val="9"/>
              </w:numPr>
              <w:ind w:left="0" w:right="0" w:firstLine="0"/>
              <w:rPr>
                <w:sz w:val="24"/>
                <w:szCs w:val="24"/>
              </w:rPr>
            </w:pPr>
            <w:r w:rsidRPr="00B14563">
              <w:rPr>
                <w:sz w:val="24"/>
                <w:szCs w:val="24"/>
              </w:rPr>
              <w:t>Veiklos planas (</w:t>
            </w:r>
            <w:bookmarkStart w:id="15" w:name="4l549cdtl0nd" w:colFirst="0" w:colLast="0"/>
            <w:bookmarkEnd w:id="15"/>
            <w:r w:rsidRPr="00B14563">
              <w:rPr>
                <w:sz w:val="24"/>
                <w:szCs w:val="24"/>
              </w:rPr>
              <w:fldChar w:fldCharType="begin"/>
            </w:r>
            <w:r w:rsidRPr="00B14563">
              <w:rPr>
                <w:sz w:val="24"/>
                <w:szCs w:val="24"/>
              </w:rPr>
              <w:instrText xml:space="preserve"> HYPERLINK \l "_s697np4x9vwl" \h </w:instrText>
            </w:r>
            <w:r w:rsidRPr="00B14563">
              <w:rPr>
                <w:sz w:val="24"/>
                <w:szCs w:val="24"/>
              </w:rPr>
            </w:r>
            <w:r w:rsidRPr="00B14563">
              <w:rPr>
                <w:sz w:val="24"/>
                <w:szCs w:val="24"/>
              </w:rPr>
              <w:fldChar w:fldCharType="separate"/>
            </w:r>
            <w:r w:rsidRPr="00B14563">
              <w:rPr>
                <w:color w:val="1155CC"/>
                <w:sz w:val="24"/>
                <w:szCs w:val="24"/>
                <w:u w:val="single"/>
              </w:rPr>
              <w:t>1 priedas</w:t>
            </w:r>
            <w:r w:rsidRPr="00B14563">
              <w:rPr>
                <w:color w:val="1155CC"/>
                <w:sz w:val="24"/>
                <w:szCs w:val="24"/>
                <w:u w:val="single"/>
              </w:rPr>
              <w:fldChar w:fldCharType="end"/>
            </w:r>
            <w:r w:rsidRPr="00B14563">
              <w:rPr>
                <w:sz w:val="24"/>
                <w:szCs w:val="24"/>
              </w:rPr>
              <w:t>).</w:t>
            </w:r>
          </w:p>
          <w:p w14:paraId="5C7311B4" w14:textId="77777777" w:rsidR="0046242A" w:rsidRPr="00B14563" w:rsidRDefault="0069341D" w:rsidP="00B14563">
            <w:pPr>
              <w:numPr>
                <w:ilvl w:val="0"/>
                <w:numId w:val="9"/>
              </w:numPr>
              <w:ind w:left="0" w:right="0" w:firstLine="0"/>
              <w:rPr>
                <w:sz w:val="24"/>
                <w:szCs w:val="24"/>
              </w:rPr>
            </w:pPr>
            <w:r w:rsidRPr="00B14563">
              <w:rPr>
                <w:sz w:val="24"/>
                <w:szCs w:val="24"/>
              </w:rPr>
              <w:t>Idėjos projektinei veiklai (</w:t>
            </w:r>
            <w:bookmarkStart w:id="16" w:name="2fmaodln878j" w:colFirst="0" w:colLast="0"/>
            <w:bookmarkEnd w:id="16"/>
            <w:r w:rsidRPr="00B14563">
              <w:rPr>
                <w:sz w:val="24"/>
                <w:szCs w:val="24"/>
              </w:rPr>
              <w:fldChar w:fldCharType="begin"/>
            </w:r>
            <w:r w:rsidRPr="00B14563">
              <w:rPr>
                <w:sz w:val="24"/>
                <w:szCs w:val="24"/>
              </w:rPr>
              <w:instrText xml:space="preserve"> HYPERLINK \l "_sw9eui9v0gkz" \h </w:instrText>
            </w:r>
            <w:r w:rsidRPr="00B14563">
              <w:rPr>
                <w:sz w:val="24"/>
                <w:szCs w:val="24"/>
              </w:rPr>
            </w:r>
            <w:r w:rsidRPr="00B14563">
              <w:rPr>
                <w:sz w:val="24"/>
                <w:szCs w:val="24"/>
              </w:rPr>
              <w:fldChar w:fldCharType="separate"/>
            </w:r>
            <w:r w:rsidRPr="00B14563">
              <w:rPr>
                <w:color w:val="1155CC"/>
                <w:sz w:val="24"/>
                <w:szCs w:val="24"/>
                <w:u w:val="single"/>
              </w:rPr>
              <w:t>3 priedas</w:t>
            </w:r>
            <w:r w:rsidRPr="00B14563">
              <w:rPr>
                <w:color w:val="1155CC"/>
                <w:sz w:val="24"/>
                <w:szCs w:val="24"/>
                <w:u w:val="single"/>
              </w:rPr>
              <w:fldChar w:fldCharType="end"/>
            </w:r>
            <w:r w:rsidRPr="00B14563">
              <w:rPr>
                <w:sz w:val="24"/>
                <w:szCs w:val="24"/>
              </w:rPr>
              <w:t>).</w:t>
            </w:r>
          </w:p>
          <w:p w14:paraId="457AFAE9" w14:textId="77777777" w:rsidR="0046242A" w:rsidRPr="00B14563" w:rsidRDefault="0069341D" w:rsidP="00B14563">
            <w:pPr>
              <w:numPr>
                <w:ilvl w:val="0"/>
                <w:numId w:val="9"/>
              </w:numPr>
              <w:ind w:left="0" w:right="0" w:firstLine="0"/>
              <w:rPr>
                <w:sz w:val="24"/>
                <w:szCs w:val="24"/>
              </w:rPr>
            </w:pPr>
            <w:r w:rsidRPr="00B14563">
              <w:rPr>
                <w:sz w:val="24"/>
                <w:szCs w:val="24"/>
              </w:rPr>
              <w:t>Testas (</w:t>
            </w:r>
            <w:hyperlink w:anchor="_nz5wuesy070r">
              <w:r w:rsidRPr="00B14563">
                <w:rPr>
                  <w:color w:val="1155CC"/>
                  <w:sz w:val="24"/>
                  <w:szCs w:val="24"/>
                  <w:u w:val="single"/>
                </w:rPr>
                <w:t>2 priedas</w:t>
              </w:r>
            </w:hyperlink>
            <w:r w:rsidRPr="00B14563">
              <w:rPr>
                <w:sz w:val="24"/>
                <w:szCs w:val="24"/>
              </w:rPr>
              <w:t>).</w:t>
            </w:r>
          </w:p>
          <w:p w14:paraId="19F8924A" w14:textId="77777777" w:rsidR="0046242A" w:rsidRPr="00B14563" w:rsidRDefault="0069341D" w:rsidP="00B14563">
            <w:pPr>
              <w:numPr>
                <w:ilvl w:val="0"/>
                <w:numId w:val="9"/>
              </w:numPr>
              <w:ind w:left="0" w:right="0" w:firstLine="0"/>
              <w:rPr>
                <w:sz w:val="24"/>
                <w:szCs w:val="24"/>
              </w:rPr>
            </w:pPr>
            <w:r w:rsidRPr="00B14563">
              <w:rPr>
                <w:sz w:val="24"/>
                <w:szCs w:val="24"/>
              </w:rPr>
              <w:t>Namų darbai (</w:t>
            </w:r>
            <w:hyperlink w:anchor="_5ndige6uekcy">
              <w:r w:rsidRPr="00B14563">
                <w:rPr>
                  <w:color w:val="1155CC"/>
                  <w:sz w:val="24"/>
                  <w:szCs w:val="24"/>
                  <w:u w:val="single"/>
                </w:rPr>
                <w:t>4 priedas</w:t>
              </w:r>
            </w:hyperlink>
            <w:r w:rsidRPr="00B14563">
              <w:rPr>
                <w:sz w:val="24"/>
                <w:szCs w:val="24"/>
              </w:rPr>
              <w:t>)</w:t>
            </w:r>
          </w:p>
        </w:tc>
      </w:tr>
    </w:tbl>
    <w:p w14:paraId="5439165B"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bookmarkStart w:id="17" w:name="_jfsgoaorplu8" w:colFirst="0" w:colLast="0"/>
      <w:bookmarkEnd w:id="17"/>
    </w:p>
    <w:p w14:paraId="2D1B80BE" w14:textId="77777777" w:rsidR="0046242A" w:rsidRPr="00B14563" w:rsidRDefault="0069341D" w:rsidP="00E34DF4">
      <w:pPr>
        <w:pStyle w:val="Heading2"/>
        <w:tabs>
          <w:tab w:val="left" w:pos="8924"/>
        </w:tabs>
        <w:ind w:right="715" w:firstLine="0"/>
        <w:jc w:val="left"/>
      </w:pPr>
      <w:bookmarkStart w:id="18" w:name="_s697np4x9vwl" w:colFirst="0" w:colLast="0"/>
      <w:bookmarkEnd w:id="18"/>
      <w:r w:rsidRPr="00B14563">
        <w:rPr>
          <w:b w:val="0"/>
        </w:rPr>
        <w:t xml:space="preserve">1 priedas. </w:t>
      </w:r>
      <w:r w:rsidRPr="00B14563">
        <w:br/>
        <w:t>Veiklos planas</w:t>
      </w:r>
      <w:r w:rsidRPr="00B14563">
        <w:br/>
      </w: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7536"/>
      </w:tblGrid>
      <w:tr w:rsidR="0046242A" w:rsidRPr="00B14563" w14:paraId="448CC1E8" w14:textId="77777777">
        <w:tc>
          <w:tcPr>
            <w:tcW w:w="2064" w:type="dxa"/>
            <w:tcBorders>
              <w:left w:val="nil"/>
              <w:bottom w:val="single" w:sz="8" w:space="0" w:color="218F5D"/>
              <w:right w:val="nil"/>
            </w:tcBorders>
            <w:shd w:val="clear" w:color="auto" w:fill="218F5D"/>
            <w:tcMar>
              <w:top w:w="100" w:type="dxa"/>
              <w:left w:w="100" w:type="dxa"/>
              <w:bottom w:w="100" w:type="dxa"/>
              <w:right w:w="100" w:type="dxa"/>
            </w:tcMar>
          </w:tcPr>
          <w:p w14:paraId="1326D124" w14:textId="77777777" w:rsidR="0046242A" w:rsidRPr="00B14563" w:rsidRDefault="0069341D" w:rsidP="00B14563">
            <w:pPr>
              <w:widowControl w:val="0"/>
              <w:spacing w:after="0" w:line="240" w:lineRule="auto"/>
              <w:ind w:right="17"/>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Klasės pasirengimo lygis</w:t>
            </w:r>
          </w:p>
        </w:tc>
        <w:tc>
          <w:tcPr>
            <w:tcW w:w="7536" w:type="dxa"/>
            <w:tcBorders>
              <w:left w:val="nil"/>
              <w:right w:val="nil"/>
            </w:tcBorders>
            <w:shd w:val="clear" w:color="auto" w:fill="auto"/>
            <w:tcMar>
              <w:top w:w="100" w:type="dxa"/>
              <w:left w:w="100" w:type="dxa"/>
              <w:bottom w:w="100" w:type="dxa"/>
              <w:right w:w="100" w:type="dxa"/>
            </w:tcMar>
          </w:tcPr>
          <w:p w14:paraId="53321CEE" w14:textId="77777777" w:rsidR="0046242A" w:rsidRPr="00B14563" w:rsidRDefault="0069341D" w:rsidP="00B14563">
            <w:pPr>
              <w:widowControl w:val="0"/>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Vidutiniškas</w:t>
            </w:r>
          </w:p>
        </w:tc>
      </w:tr>
      <w:tr w:rsidR="0046242A" w:rsidRPr="00B14563" w14:paraId="092D74C2" w14:textId="77777777">
        <w:trPr>
          <w:trHeight w:val="1042"/>
        </w:trPr>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66F7CD40"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Pamokos tikslas</w:t>
            </w:r>
          </w:p>
        </w:tc>
        <w:tc>
          <w:tcPr>
            <w:tcW w:w="7536" w:type="dxa"/>
            <w:tcBorders>
              <w:left w:val="nil"/>
              <w:right w:val="nil"/>
            </w:tcBorders>
            <w:shd w:val="clear" w:color="auto" w:fill="auto"/>
            <w:tcMar>
              <w:top w:w="100" w:type="dxa"/>
              <w:left w:w="100" w:type="dxa"/>
              <w:bottom w:w="100" w:type="dxa"/>
              <w:right w:w="100" w:type="dxa"/>
            </w:tcMar>
          </w:tcPr>
          <w:p w14:paraId="4B8A06A3"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Kritiškai vertinti savo asmens duomenų apsaugą, žinoti asmens duomenis reglamentuojančius teisės aktus ir duomenų subjekto teises. Naudotis asmens duomenimis taip, kad nepakenktų sau ir kitiems.</w:t>
            </w:r>
          </w:p>
        </w:tc>
      </w:tr>
      <w:tr w:rsidR="0046242A" w:rsidRPr="00B14563" w14:paraId="0C51D600"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2FE4EC47"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Įvadas (5 min.)</w:t>
            </w:r>
          </w:p>
        </w:tc>
        <w:tc>
          <w:tcPr>
            <w:tcW w:w="7536" w:type="dxa"/>
            <w:tcBorders>
              <w:left w:val="nil"/>
              <w:right w:val="nil"/>
            </w:tcBorders>
            <w:shd w:val="clear" w:color="auto" w:fill="auto"/>
            <w:tcMar>
              <w:top w:w="100" w:type="dxa"/>
              <w:left w:w="100" w:type="dxa"/>
              <w:bottom w:w="100" w:type="dxa"/>
              <w:right w:w="100" w:type="dxa"/>
            </w:tcMar>
          </w:tcPr>
          <w:p w14:paraId="7C49234D" w14:textId="77777777" w:rsidR="0046242A" w:rsidRPr="00B14563" w:rsidRDefault="0069341D" w:rsidP="00B14563">
            <w:pPr>
              <w:widowControl w:val="0"/>
              <w:spacing w:after="0" w:line="240" w:lineRule="auto"/>
              <w:ind w:right="91"/>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Daugelio žmonių gyvenime asmens duomenys naudojami įvairiose srityse, nuo socialinių tinklų iki apsipirkimo internetu. Su duomenų naudojimu susiję ir tam tikri pavojai, pavyzdžiui, netinkamas duomenų tvarkymas, duomenų vagystės ir privatumo pažeidimai. Mokiniai bus supažindinti su asmens duomenų apsaugos svarba ir pagrindiniais teisės aktais.</w:t>
            </w:r>
          </w:p>
          <w:p w14:paraId="1CDC3411" w14:textId="77777777" w:rsidR="0046242A" w:rsidRPr="00B14563" w:rsidRDefault="0069341D" w:rsidP="00B14563">
            <w:pPr>
              <w:spacing w:after="0" w:line="240" w:lineRule="auto"/>
              <w:ind w:right="91"/>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Pamoka pradedama mokytojui įjungus naršyklėje įrankį ir pasidalijus nuoroda („</w:t>
            </w:r>
            <w:proofErr w:type="spellStart"/>
            <w:r w:rsidRPr="00B14563">
              <w:rPr>
                <w:rFonts w:ascii="Times New Roman" w:eastAsia="Times New Roman" w:hAnsi="Times New Roman" w:cs="Times New Roman"/>
                <w:sz w:val="24"/>
                <w:szCs w:val="24"/>
              </w:rPr>
              <w:t>FigJam</w:t>
            </w:r>
            <w:proofErr w:type="spellEnd"/>
            <w:r w:rsidRPr="00B14563">
              <w:rPr>
                <w:rFonts w:ascii="Times New Roman" w:eastAsia="Times New Roman" w:hAnsi="Times New Roman" w:cs="Times New Roman"/>
                <w:sz w:val="24"/>
                <w:szCs w:val="24"/>
              </w:rPr>
              <w:t xml:space="preserve">” lenta) su mokiniais. Mokiniai gali pasirinkti, kad mokytojo pelytė ir vaizdas būtų sekamas ir taip neatsilikti nuo mokamo turinio. Susitariama kokiomis komandomis dirbama ir užduotys vykdomos lentoje pagal mokytojos paruoštą medžiagą. </w:t>
            </w:r>
          </w:p>
          <w:p w14:paraId="46C623A7" w14:textId="77777777" w:rsidR="0046242A" w:rsidRPr="00B14563" w:rsidRDefault="0069341D" w:rsidP="00B14563">
            <w:pPr>
              <w:spacing w:after="0" w:line="240" w:lineRule="auto"/>
              <w:ind w:right="91"/>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Pamokos mokymo metu mokytojas gali supažindinti su refleksijos priemonėmis - jaustukais, štampais. Visi įrankiai yra interaktyvūs ir jais galima reflektuoti realiu laiku. Atliekant užduotis ar klausant mokytojo dėstomų minčių.</w:t>
            </w:r>
          </w:p>
          <w:p w14:paraId="3A528F57" w14:textId="77777777" w:rsidR="0046242A" w:rsidRPr="00B14563" w:rsidRDefault="0069341D" w:rsidP="00B14563">
            <w:pPr>
              <w:widowControl w:val="0"/>
              <w:spacing w:after="0" w:line="240" w:lineRule="auto"/>
              <w:ind w:right="91"/>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t>Priemonės:</w:t>
            </w:r>
            <w:r w:rsidRPr="00B14563">
              <w:rPr>
                <w:rFonts w:ascii="Times New Roman" w:eastAsia="Times New Roman" w:hAnsi="Times New Roman" w:cs="Times New Roman"/>
                <w:sz w:val="24"/>
                <w:szCs w:val="24"/>
              </w:rPr>
              <w:t xml:space="preserve"> „</w:t>
            </w:r>
            <w:proofErr w:type="spellStart"/>
            <w:r w:rsidRPr="00B14563">
              <w:rPr>
                <w:rFonts w:ascii="Times New Roman" w:eastAsia="Times New Roman" w:hAnsi="Times New Roman" w:cs="Times New Roman"/>
                <w:sz w:val="24"/>
                <w:szCs w:val="24"/>
              </w:rPr>
              <w:t>FigJam</w:t>
            </w:r>
            <w:proofErr w:type="spellEnd"/>
            <w:r w:rsidRPr="00B14563">
              <w:rPr>
                <w:rFonts w:ascii="Times New Roman" w:eastAsia="Times New Roman" w:hAnsi="Times New Roman" w:cs="Times New Roman"/>
                <w:sz w:val="24"/>
                <w:szCs w:val="24"/>
              </w:rPr>
              <w:t xml:space="preserve">” lenta. </w:t>
            </w:r>
            <w:proofErr w:type="spellStart"/>
            <w:r w:rsidRPr="00B14563">
              <w:rPr>
                <w:rFonts w:ascii="Times New Roman" w:eastAsia="Times New Roman" w:hAnsi="Times New Roman" w:cs="Times New Roman"/>
                <w:sz w:val="24"/>
                <w:szCs w:val="24"/>
              </w:rPr>
              <w:t>Nuododa</w:t>
            </w:r>
            <w:proofErr w:type="spellEnd"/>
            <w:r w:rsidRPr="00B14563">
              <w:rPr>
                <w:rFonts w:ascii="Times New Roman" w:eastAsia="Times New Roman" w:hAnsi="Times New Roman" w:cs="Times New Roman"/>
                <w:sz w:val="24"/>
                <w:szCs w:val="24"/>
              </w:rPr>
              <w:t xml:space="preserve">: </w:t>
            </w:r>
            <w:hyperlink r:id="rId27">
              <w:r w:rsidRPr="00B14563">
                <w:rPr>
                  <w:rFonts w:ascii="Times New Roman" w:eastAsia="Times New Roman" w:hAnsi="Times New Roman" w:cs="Times New Roman"/>
                  <w:color w:val="1155CC"/>
                  <w:sz w:val="24"/>
                  <w:szCs w:val="24"/>
                  <w:u w:val="single"/>
                </w:rPr>
                <w:t>https://www.figma.com/community/file/1407781664918471837</w:t>
              </w:r>
            </w:hyperlink>
          </w:p>
        </w:tc>
      </w:tr>
      <w:tr w:rsidR="0046242A" w:rsidRPr="00B14563" w14:paraId="2BE7338E"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3A8B65DD"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1 žingsnis: Minčių lietus. Asmens duomenų apsauga. (5 min.)</w:t>
            </w:r>
          </w:p>
        </w:tc>
        <w:tc>
          <w:tcPr>
            <w:tcW w:w="7536" w:type="dxa"/>
            <w:tcBorders>
              <w:left w:val="nil"/>
              <w:right w:val="nil"/>
            </w:tcBorders>
            <w:shd w:val="clear" w:color="auto" w:fill="auto"/>
            <w:tcMar>
              <w:top w:w="100" w:type="dxa"/>
              <w:left w:w="100" w:type="dxa"/>
              <w:bottom w:w="100" w:type="dxa"/>
              <w:right w:w="100" w:type="dxa"/>
            </w:tcMar>
          </w:tcPr>
          <w:p w14:paraId="10CF9B0A"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Naudojant </w:t>
            </w:r>
            <w:proofErr w:type="spellStart"/>
            <w:r w:rsidRPr="00B14563">
              <w:rPr>
                <w:rFonts w:ascii="Times New Roman" w:eastAsia="Times New Roman" w:hAnsi="Times New Roman" w:cs="Times New Roman"/>
                <w:sz w:val="24"/>
                <w:szCs w:val="24"/>
              </w:rPr>
              <w:t>FigJam</w:t>
            </w:r>
            <w:proofErr w:type="spellEnd"/>
            <w:r w:rsidRPr="00B14563">
              <w:rPr>
                <w:rFonts w:ascii="Times New Roman" w:eastAsia="Times New Roman" w:hAnsi="Times New Roman" w:cs="Times New Roman"/>
                <w:sz w:val="24"/>
                <w:szCs w:val="24"/>
              </w:rPr>
              <w:t xml:space="preserve"> lentą, kiekvienam mokiniui suteikiama galimybė įvesti keletą (3–4) idėjų apie asmens duomenų apsaugos svarbiausius aspektus. Mokiniai nurodytus aspektus perkelia į bendrą </w:t>
            </w:r>
            <w:proofErr w:type="spellStart"/>
            <w:r w:rsidRPr="00B14563">
              <w:rPr>
                <w:rFonts w:ascii="Times New Roman" w:eastAsia="Times New Roman" w:hAnsi="Times New Roman" w:cs="Times New Roman"/>
                <w:sz w:val="24"/>
                <w:szCs w:val="24"/>
              </w:rPr>
              <w:t>Figma</w:t>
            </w:r>
            <w:proofErr w:type="spellEnd"/>
            <w:r w:rsidRPr="00B14563">
              <w:rPr>
                <w:rFonts w:ascii="Times New Roman" w:eastAsia="Times New Roman" w:hAnsi="Times New Roman" w:cs="Times New Roman"/>
                <w:sz w:val="24"/>
                <w:szCs w:val="24"/>
              </w:rPr>
              <w:t xml:space="preserve"> Jam lentą, kur jie sugrupuojami pagal pasikartojančias mintis.</w:t>
            </w:r>
          </w:p>
          <w:p w14:paraId="077B9A9D"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t>Priemonės:</w:t>
            </w:r>
            <w:r w:rsidRPr="00B14563">
              <w:rPr>
                <w:rFonts w:ascii="Times New Roman" w:eastAsia="Times New Roman" w:hAnsi="Times New Roman" w:cs="Times New Roman"/>
                <w:sz w:val="24"/>
                <w:szCs w:val="24"/>
              </w:rPr>
              <w:t xml:space="preserve"> „</w:t>
            </w:r>
            <w:proofErr w:type="spellStart"/>
            <w:r w:rsidRPr="00B14563">
              <w:rPr>
                <w:rFonts w:ascii="Times New Roman" w:eastAsia="Times New Roman" w:hAnsi="Times New Roman" w:cs="Times New Roman"/>
                <w:sz w:val="24"/>
                <w:szCs w:val="24"/>
              </w:rPr>
              <w:t>FigJam</w:t>
            </w:r>
            <w:proofErr w:type="spellEnd"/>
            <w:r w:rsidRPr="00B14563">
              <w:rPr>
                <w:rFonts w:ascii="Times New Roman" w:eastAsia="Times New Roman" w:hAnsi="Times New Roman" w:cs="Times New Roman"/>
                <w:sz w:val="24"/>
                <w:szCs w:val="24"/>
              </w:rPr>
              <w:t>” lenta.</w:t>
            </w:r>
          </w:p>
        </w:tc>
      </w:tr>
      <w:tr w:rsidR="0046242A" w:rsidRPr="00B14563" w14:paraId="5675E538"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5FB1A31A"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2 žingsnis: Filmo peržiūra (8 min.)</w:t>
            </w:r>
          </w:p>
        </w:tc>
        <w:tc>
          <w:tcPr>
            <w:tcW w:w="7536" w:type="dxa"/>
            <w:tcBorders>
              <w:left w:val="nil"/>
              <w:right w:val="nil"/>
            </w:tcBorders>
            <w:shd w:val="clear" w:color="auto" w:fill="auto"/>
            <w:tcMar>
              <w:top w:w="100" w:type="dxa"/>
              <w:left w:w="100" w:type="dxa"/>
              <w:bottom w:w="100" w:type="dxa"/>
              <w:right w:w="100" w:type="dxa"/>
            </w:tcMar>
          </w:tcPr>
          <w:p w14:paraId="3CCB1874"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Filmo „Asmens duomenų apsauga“ peržiūra (galima rasti „YouTube“ arba mokytojo pateiktą medžiagą). Filmas trunka apie 8 minutes.</w:t>
            </w:r>
          </w:p>
        </w:tc>
      </w:tr>
      <w:tr w:rsidR="0046242A" w:rsidRPr="00B14563" w14:paraId="7F3E5F8E"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03E76F56"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3 žingsnis: Atvejo analizė (20 min.)</w:t>
            </w:r>
          </w:p>
        </w:tc>
        <w:tc>
          <w:tcPr>
            <w:tcW w:w="7536" w:type="dxa"/>
            <w:tcBorders>
              <w:left w:val="nil"/>
              <w:right w:val="nil"/>
            </w:tcBorders>
            <w:shd w:val="clear" w:color="auto" w:fill="auto"/>
            <w:tcMar>
              <w:top w:w="100" w:type="dxa"/>
              <w:left w:w="100" w:type="dxa"/>
              <w:bottom w:w="100" w:type="dxa"/>
              <w:right w:w="100" w:type="dxa"/>
            </w:tcMar>
          </w:tcPr>
          <w:p w14:paraId="60A6EF7C"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Mokiniai grupėse atlieka realių duomenų apsaugos pažeidimų atvejų analizę. Naudodamiesi </w:t>
            </w:r>
            <w:proofErr w:type="spellStart"/>
            <w:r w:rsidRPr="00B14563">
              <w:rPr>
                <w:rFonts w:ascii="Times New Roman" w:eastAsia="Times New Roman" w:hAnsi="Times New Roman" w:cs="Times New Roman"/>
                <w:sz w:val="24"/>
                <w:szCs w:val="24"/>
              </w:rPr>
              <w:t>Figma</w:t>
            </w:r>
            <w:proofErr w:type="spellEnd"/>
            <w:r w:rsidRPr="00B14563">
              <w:rPr>
                <w:rFonts w:ascii="Times New Roman" w:eastAsia="Times New Roman" w:hAnsi="Times New Roman" w:cs="Times New Roman"/>
                <w:sz w:val="24"/>
                <w:szCs w:val="24"/>
              </w:rPr>
              <w:t xml:space="preserve"> Jam lenta, jie aptaria konkretų atvejį rasta internete. Grupės pristato savo analizės rezultatus.</w:t>
            </w:r>
          </w:p>
        </w:tc>
      </w:tr>
      <w:tr w:rsidR="0046242A" w:rsidRPr="00B14563" w14:paraId="0208AD13" w14:textId="77777777">
        <w:tc>
          <w:tcPr>
            <w:tcW w:w="2064" w:type="dxa"/>
            <w:tcBorders>
              <w:top w:val="single" w:sz="8" w:space="0" w:color="218F5D"/>
              <w:left w:val="nil"/>
              <w:right w:val="nil"/>
            </w:tcBorders>
            <w:shd w:val="clear" w:color="auto" w:fill="218F5D"/>
            <w:tcMar>
              <w:top w:w="100" w:type="dxa"/>
              <w:left w:w="100" w:type="dxa"/>
              <w:bottom w:w="100" w:type="dxa"/>
              <w:right w:w="100" w:type="dxa"/>
            </w:tcMar>
          </w:tcPr>
          <w:p w14:paraId="16E4BFED" w14:textId="77777777" w:rsidR="0046242A" w:rsidRPr="00B14563" w:rsidRDefault="0069341D" w:rsidP="00B14563">
            <w:pPr>
              <w:widowControl w:val="0"/>
              <w:spacing w:after="0" w:line="240" w:lineRule="auto"/>
              <w:ind w:right="17"/>
              <w:rPr>
                <w:rFonts w:ascii="Times New Roman" w:eastAsia="Times New Roman" w:hAnsi="Times New Roman" w:cs="Times New Roman"/>
                <w:b/>
                <w:color w:val="FFFFFF"/>
                <w:sz w:val="24"/>
                <w:szCs w:val="24"/>
              </w:rPr>
            </w:pPr>
            <w:r w:rsidRPr="00B14563">
              <w:rPr>
                <w:rFonts w:ascii="Times New Roman" w:eastAsia="Times New Roman" w:hAnsi="Times New Roman" w:cs="Times New Roman"/>
                <w:b/>
                <w:color w:val="FFFFFF"/>
                <w:sz w:val="24"/>
                <w:szCs w:val="24"/>
              </w:rPr>
              <w:t>3 žingsnis: 12 min.</w:t>
            </w:r>
          </w:p>
        </w:tc>
        <w:tc>
          <w:tcPr>
            <w:tcW w:w="7536" w:type="dxa"/>
            <w:tcBorders>
              <w:left w:val="nil"/>
              <w:right w:val="nil"/>
            </w:tcBorders>
            <w:shd w:val="clear" w:color="auto" w:fill="auto"/>
            <w:tcMar>
              <w:top w:w="100" w:type="dxa"/>
              <w:left w:w="100" w:type="dxa"/>
              <w:bottom w:w="100" w:type="dxa"/>
              <w:right w:w="100" w:type="dxa"/>
            </w:tcMar>
          </w:tcPr>
          <w:p w14:paraId="60A3ABF5" w14:textId="77777777" w:rsidR="0046242A" w:rsidRPr="00B14563" w:rsidRDefault="0069341D" w:rsidP="00B14563">
            <w:pPr>
              <w:widowControl w:val="0"/>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Pokalbis-diskusija. Remiantis filmu ir savo gyvenimiška patirtimi, įvardijami ir aptariami internete slypintys pavojai. Jie užrašomi lentoje. Atliekamas testas. </w:t>
            </w:r>
          </w:p>
        </w:tc>
      </w:tr>
    </w:tbl>
    <w:p w14:paraId="21E467EE" w14:textId="77777777" w:rsidR="0046242A" w:rsidRPr="00B14563" w:rsidRDefault="0069341D" w:rsidP="00330E97">
      <w:pPr>
        <w:pStyle w:val="Heading2"/>
        <w:ind w:firstLine="0"/>
        <w:jc w:val="left"/>
      </w:pPr>
      <w:bookmarkStart w:id="19" w:name="_nz5wuesy070r" w:colFirst="0" w:colLast="0"/>
      <w:bookmarkEnd w:id="19"/>
      <w:r w:rsidRPr="00B14563">
        <w:rPr>
          <w:b w:val="0"/>
        </w:rPr>
        <w:t>2 priedas. Testas</w:t>
      </w:r>
      <w:r w:rsidRPr="00B14563">
        <w:br/>
      </w:r>
      <w:hyperlink r:id="rId28">
        <w:r w:rsidR="00330E97">
          <w:rPr>
            <w:color w:val="1155CC"/>
            <w:u w:val="single"/>
          </w:rPr>
          <w:t>Asmens duomenų teisėtas naudojimas</w:t>
        </w:r>
      </w:hyperlink>
      <w:r w:rsidRPr="00B14563">
        <w:br/>
      </w: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3"/>
        <w:gridCol w:w="7537"/>
      </w:tblGrid>
      <w:tr w:rsidR="0046242A" w:rsidRPr="00B14563" w14:paraId="7D5F1DAF" w14:textId="77777777">
        <w:tc>
          <w:tcPr>
            <w:tcW w:w="2063" w:type="dxa"/>
            <w:tcBorders>
              <w:left w:val="nil"/>
            </w:tcBorders>
            <w:shd w:val="clear" w:color="auto" w:fill="auto"/>
            <w:tcMar>
              <w:top w:w="100" w:type="dxa"/>
              <w:left w:w="100" w:type="dxa"/>
              <w:bottom w:w="100" w:type="dxa"/>
              <w:right w:w="100" w:type="dxa"/>
            </w:tcMar>
          </w:tcPr>
          <w:p w14:paraId="5273C784" w14:textId="77777777" w:rsidR="0046242A" w:rsidRPr="00B14563" w:rsidRDefault="0069341D"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Vardas, pavardė</w:t>
            </w:r>
          </w:p>
        </w:tc>
        <w:tc>
          <w:tcPr>
            <w:tcW w:w="7536" w:type="dxa"/>
            <w:tcBorders>
              <w:right w:val="nil"/>
            </w:tcBorders>
            <w:shd w:val="clear" w:color="auto" w:fill="auto"/>
            <w:tcMar>
              <w:top w:w="100" w:type="dxa"/>
              <w:left w:w="100" w:type="dxa"/>
              <w:bottom w:w="100" w:type="dxa"/>
              <w:right w:w="100" w:type="dxa"/>
            </w:tcMar>
          </w:tcPr>
          <w:p w14:paraId="3EB9EA52" w14:textId="77777777" w:rsidR="0046242A" w:rsidRPr="00B14563" w:rsidRDefault="0046242A"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r w:rsidR="0046242A" w:rsidRPr="00B14563" w14:paraId="50888A40" w14:textId="77777777">
        <w:tc>
          <w:tcPr>
            <w:tcW w:w="2063" w:type="dxa"/>
            <w:tcBorders>
              <w:left w:val="nil"/>
            </w:tcBorders>
            <w:shd w:val="clear" w:color="auto" w:fill="auto"/>
            <w:tcMar>
              <w:top w:w="100" w:type="dxa"/>
              <w:left w:w="100" w:type="dxa"/>
              <w:bottom w:w="100" w:type="dxa"/>
              <w:right w:w="100" w:type="dxa"/>
            </w:tcMar>
          </w:tcPr>
          <w:p w14:paraId="4502B0DE" w14:textId="77777777" w:rsidR="0046242A" w:rsidRPr="00B14563" w:rsidRDefault="0069341D"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Klasė</w:t>
            </w:r>
          </w:p>
        </w:tc>
        <w:tc>
          <w:tcPr>
            <w:tcW w:w="7536" w:type="dxa"/>
            <w:tcBorders>
              <w:right w:val="nil"/>
            </w:tcBorders>
            <w:shd w:val="clear" w:color="auto" w:fill="auto"/>
            <w:tcMar>
              <w:top w:w="100" w:type="dxa"/>
              <w:left w:w="100" w:type="dxa"/>
              <w:bottom w:w="100" w:type="dxa"/>
              <w:right w:w="100" w:type="dxa"/>
            </w:tcMar>
          </w:tcPr>
          <w:p w14:paraId="13481CE0" w14:textId="77777777" w:rsidR="0046242A" w:rsidRPr="00B14563" w:rsidRDefault="0046242A"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r w:rsidR="0046242A" w:rsidRPr="00B14563" w14:paraId="1ABDF499" w14:textId="77777777">
        <w:tc>
          <w:tcPr>
            <w:tcW w:w="2063" w:type="dxa"/>
            <w:tcBorders>
              <w:left w:val="nil"/>
            </w:tcBorders>
            <w:shd w:val="clear" w:color="auto" w:fill="auto"/>
            <w:tcMar>
              <w:top w:w="100" w:type="dxa"/>
              <w:left w:w="100" w:type="dxa"/>
              <w:bottom w:w="100" w:type="dxa"/>
              <w:right w:w="100" w:type="dxa"/>
            </w:tcMar>
          </w:tcPr>
          <w:p w14:paraId="212CA107" w14:textId="77777777" w:rsidR="0046242A" w:rsidRPr="00B14563" w:rsidRDefault="0069341D"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Data</w:t>
            </w:r>
          </w:p>
        </w:tc>
        <w:tc>
          <w:tcPr>
            <w:tcW w:w="7536" w:type="dxa"/>
            <w:tcBorders>
              <w:right w:val="nil"/>
            </w:tcBorders>
            <w:shd w:val="clear" w:color="auto" w:fill="auto"/>
            <w:tcMar>
              <w:top w:w="100" w:type="dxa"/>
              <w:left w:w="100" w:type="dxa"/>
              <w:bottom w:w="100" w:type="dxa"/>
              <w:right w:w="100" w:type="dxa"/>
            </w:tcMar>
          </w:tcPr>
          <w:p w14:paraId="482A52F9" w14:textId="77777777" w:rsidR="0046242A" w:rsidRPr="00B14563" w:rsidRDefault="0046242A" w:rsidP="00B14563">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bl>
    <w:p w14:paraId="045D58C5"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br/>
        <w:t>ASMENS DUOMENŲ TEISĖTAS NAUDOJIMAS</w:t>
      </w:r>
    </w:p>
    <w:p w14:paraId="0C23201D"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1. Kuris iš šių teisės aktų Lietuvoje reglamentuoja asmens duomenų apsaugą?</w:t>
      </w:r>
    </w:p>
    <w:p w14:paraId="3A93A1E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Baudžiamasis kodeksas</w:t>
      </w:r>
    </w:p>
    <w:p w14:paraId="4CB6B238"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Lietuvos Respublikos Konstitucija</w:t>
      </w:r>
    </w:p>
    <w:p w14:paraId="17DFFAFE"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 xml:space="preserve"> c) Lietuvos Respublikos Asmens duomenų teisinės apsaugos įstatymas</w:t>
      </w:r>
    </w:p>
    <w:p w14:paraId="06ACA44A"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Darbo kodeksas</w:t>
      </w:r>
    </w:p>
    <w:p w14:paraId="28275F5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w:t>
      </w:r>
    </w:p>
    <w:p w14:paraId="09811F6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29">
        <w:r w:rsidRPr="00B14563">
          <w:rPr>
            <w:rFonts w:ascii="Times New Roman" w:eastAsia="Times New Roman" w:hAnsi="Times New Roman" w:cs="Times New Roman"/>
            <w:color w:val="1155CC"/>
            <w:sz w:val="24"/>
            <w:szCs w:val="24"/>
            <w:u w:val="single"/>
          </w:rPr>
          <w:t>Lietuvos Respublikos Asmens duomenų teisinės apsaugos įstatymas</w:t>
        </w:r>
      </w:hyperlink>
    </w:p>
    <w:p w14:paraId="399EEFB0"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215E0609"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2. Koks Europos Sąjungos teisės aktas yra pagrindinis reglamentuojantis asmens duomenų apsaugą?</w:t>
      </w:r>
    </w:p>
    <w:p w14:paraId="2F1A4B9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Europos žmogaus teisių konvencija</w:t>
      </w:r>
    </w:p>
    <w:p w14:paraId="1ED345F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Europos Parlamento ir Tarybos direktyva</w:t>
      </w:r>
    </w:p>
    <w:p w14:paraId="2A2FC13D"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 xml:space="preserve">   c) Bendrasis duomenų apsaugos reglamentas (BDAR)</w:t>
      </w:r>
    </w:p>
    <w:p w14:paraId="051516F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Europos Sąjungos pagrindinių teisių chartija</w:t>
      </w:r>
    </w:p>
    <w:p w14:paraId="151E67A9"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4A7B69C7"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0">
        <w:r w:rsidRPr="00B14563">
          <w:rPr>
            <w:rFonts w:ascii="Times New Roman" w:eastAsia="Times New Roman" w:hAnsi="Times New Roman" w:cs="Times New Roman"/>
            <w:color w:val="1155CC"/>
            <w:sz w:val="24"/>
            <w:szCs w:val="24"/>
            <w:u w:val="single"/>
          </w:rPr>
          <w:t>Bendrasis duomenų apsaugos reglamentas (BDAR)</w:t>
        </w:r>
      </w:hyperlink>
    </w:p>
    <w:p w14:paraId="7B95D7A6"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3E7EEBC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3. Kuri institucija Lietuvoje yra atsakinga už asmens duomenų apsaugos priežiūrą?</w:t>
      </w:r>
    </w:p>
    <w:p w14:paraId="2627D722"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Lietuvos bankas</w:t>
      </w:r>
    </w:p>
    <w:p w14:paraId="617502C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Valstybinė mokesčių inspekcija</w:t>
      </w:r>
    </w:p>
    <w:p w14:paraId="60F85472"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c) Valstybinė duomenų apsaugos inspekcija</w:t>
      </w:r>
    </w:p>
    <w:p w14:paraId="31CC968C"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Lietuvos Respublikos ryšių reguliavimo tarnyba</w:t>
      </w:r>
    </w:p>
    <w:p w14:paraId="10B83960"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067DDA6A"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1">
        <w:r w:rsidRPr="00B14563">
          <w:rPr>
            <w:rFonts w:ascii="Times New Roman" w:eastAsia="Times New Roman" w:hAnsi="Times New Roman" w:cs="Times New Roman"/>
            <w:color w:val="1155CC"/>
            <w:sz w:val="24"/>
            <w:szCs w:val="24"/>
            <w:u w:val="single"/>
          </w:rPr>
          <w:t>Lietuvos Respublikos Asmens duomenų teisinės apsaugos įstatymas</w:t>
        </w:r>
      </w:hyperlink>
    </w:p>
    <w:p w14:paraId="2530D360"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5D29CC8F"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4. Kokia yra viena iš duomenų subjekto teisių pagal BDAR ? </w:t>
      </w:r>
    </w:p>
    <w:p w14:paraId="27997D1E"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Teisė būti įdarbintam</w:t>
      </w:r>
    </w:p>
    <w:p w14:paraId="4661A258"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b) </w:t>
      </w:r>
      <w:r w:rsidRPr="00B14563">
        <w:rPr>
          <w:rFonts w:ascii="Times New Roman" w:eastAsia="Times New Roman" w:hAnsi="Times New Roman" w:cs="Times New Roman"/>
          <w:b/>
          <w:sz w:val="24"/>
          <w:szCs w:val="24"/>
        </w:rPr>
        <w:t>Teisė „būti pamirštam“</w:t>
      </w:r>
    </w:p>
    <w:p w14:paraId="2A9DD78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c) Teisė gauti nemokamą sveikatos priežiūrą</w:t>
      </w:r>
    </w:p>
    <w:p w14:paraId="0461E31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Teisė į nemokamą teisinę pagalbą</w:t>
      </w:r>
    </w:p>
    <w:p w14:paraId="3A516755"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5FF60563"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2">
        <w:r w:rsidRPr="00B14563">
          <w:rPr>
            <w:rFonts w:ascii="Times New Roman" w:eastAsia="Times New Roman" w:hAnsi="Times New Roman" w:cs="Times New Roman"/>
            <w:color w:val="1155CC"/>
            <w:sz w:val="24"/>
            <w:szCs w:val="24"/>
            <w:u w:val="single"/>
          </w:rPr>
          <w:t>Bendrasis duomenų apsaugos reglamentas (BDAR)</w:t>
        </w:r>
      </w:hyperlink>
    </w:p>
    <w:p w14:paraId="7C399B2D"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490302FC"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5. Ką duomenų subjektas gali daryti, jei jo asmens duomenys yra tvarkomi neteisėtai?</w:t>
      </w:r>
    </w:p>
    <w:p w14:paraId="13965E48"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a) Pateikti skundą priežiūros institucijai</w:t>
      </w:r>
    </w:p>
    <w:p w14:paraId="0AABB6BE"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Ignoruoti situaciją</w:t>
      </w:r>
    </w:p>
    <w:p w14:paraId="788E4E8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c) Prašyti duomenų valdytojo apie tai pranešti žiniasklaidai</w:t>
      </w:r>
    </w:p>
    <w:p w14:paraId="06681B31"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Pateikti prašymą bankui uždaryti jo sąskaitą</w:t>
      </w:r>
    </w:p>
    <w:p w14:paraId="62E7E178"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74C19B0C"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3">
        <w:r w:rsidRPr="00B14563">
          <w:rPr>
            <w:rFonts w:ascii="Times New Roman" w:eastAsia="Times New Roman" w:hAnsi="Times New Roman" w:cs="Times New Roman"/>
            <w:color w:val="1155CC"/>
            <w:sz w:val="24"/>
            <w:szCs w:val="24"/>
            <w:u w:val="single"/>
          </w:rPr>
          <w:t>Bendrasis duomenų apsaugos reglamentas (BDAR)</w:t>
        </w:r>
      </w:hyperlink>
    </w:p>
    <w:p w14:paraId="42660F20"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605F0A87"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6. Kokia bauda gali būti skirta už BDAR pažeidimą?</w:t>
      </w:r>
    </w:p>
    <w:p w14:paraId="3923B6F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 Iki 10 000 EUR</w:t>
      </w:r>
    </w:p>
    <w:p w14:paraId="2A2EADA5" w14:textId="77777777" w:rsidR="0046242A" w:rsidRPr="00B14563" w:rsidRDefault="0069341D" w:rsidP="00330E97">
      <w:pPr>
        <w:spacing w:after="0" w:line="240" w:lineRule="auto"/>
        <w:ind w:right="715"/>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b) Iki 100 000 EUR</w:t>
      </w:r>
      <w:r w:rsidRPr="00B14563">
        <w:rPr>
          <w:rFonts w:ascii="Times New Roman" w:eastAsia="Times New Roman" w:hAnsi="Times New Roman" w:cs="Times New Roman"/>
          <w:sz w:val="24"/>
          <w:szCs w:val="24"/>
        </w:rPr>
        <w:br/>
      </w:r>
      <w:r w:rsidRPr="00B14563">
        <w:rPr>
          <w:rFonts w:ascii="Times New Roman" w:eastAsia="Times New Roman" w:hAnsi="Times New Roman" w:cs="Times New Roman"/>
          <w:b/>
          <w:sz w:val="24"/>
          <w:szCs w:val="24"/>
        </w:rPr>
        <w:t>c) 2–4 proc. ankstesnių finansinių metų bendros metinės pasaulinės apyvartos, arba iki 10 000 000–20 000 000 EUR</w:t>
      </w:r>
    </w:p>
    <w:p w14:paraId="5BC8683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d) Iki 50 000 000 EUR</w:t>
      </w:r>
    </w:p>
    <w:p w14:paraId="3252AE38"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28F26294"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4">
        <w:r w:rsidRPr="00B14563">
          <w:rPr>
            <w:rFonts w:ascii="Times New Roman" w:eastAsia="Times New Roman" w:hAnsi="Times New Roman" w:cs="Times New Roman"/>
            <w:color w:val="1155CC"/>
            <w:sz w:val="24"/>
            <w:szCs w:val="24"/>
            <w:u w:val="single"/>
          </w:rPr>
          <w:t>Bendrasis duomenų apsaugos reglamentas (BDAR)</w:t>
        </w:r>
      </w:hyperlink>
    </w:p>
    <w:p w14:paraId="75BC7F22"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5B664478"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7. Kuri iš šių institucijų taip pat reguliuoja asmens duomenų apsaugą elektroninių ryšių srityje?</w:t>
      </w:r>
    </w:p>
    <w:p w14:paraId="7D5D9904"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Valstybinė mokesčių inspekcija</w:t>
      </w:r>
    </w:p>
    <w:p w14:paraId="0AC41E1A"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 xml:space="preserve"> b) Lietuvos Respublikos ryšių reguliavimo tarnyba</w:t>
      </w:r>
    </w:p>
    <w:p w14:paraId="20C37170"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c) Lietuvos bankas</w:t>
      </w:r>
    </w:p>
    <w:p w14:paraId="04E38CB0"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Aplinkos apsaugos departamentas</w:t>
      </w:r>
    </w:p>
    <w:p w14:paraId="2898FBDA"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1002B1B7"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5">
        <w:r w:rsidRPr="00B14563">
          <w:rPr>
            <w:rFonts w:ascii="Times New Roman" w:eastAsia="Times New Roman" w:hAnsi="Times New Roman" w:cs="Times New Roman"/>
            <w:color w:val="1155CC"/>
            <w:sz w:val="24"/>
            <w:szCs w:val="24"/>
            <w:u w:val="single"/>
          </w:rPr>
          <w:t>Elektroninių ryšių įstatymas</w:t>
        </w:r>
      </w:hyperlink>
    </w:p>
    <w:p w14:paraId="526872F3"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0C0EBA55"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8. Kokia teisė suteikia galimybę duomenų subjektui gauti informaciją apie jo asmens duomenų tvarkymą?</w:t>
      </w:r>
    </w:p>
    <w:p w14:paraId="2C0F117E"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 xml:space="preserve">  a) Teisė susipažinti su duomenimis</w:t>
      </w:r>
    </w:p>
    <w:p w14:paraId="591ED49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Teisė į duomenų </w:t>
      </w:r>
      <w:proofErr w:type="spellStart"/>
      <w:r w:rsidRPr="00B14563">
        <w:rPr>
          <w:rFonts w:ascii="Times New Roman" w:eastAsia="Times New Roman" w:hAnsi="Times New Roman" w:cs="Times New Roman"/>
          <w:sz w:val="24"/>
          <w:szCs w:val="24"/>
        </w:rPr>
        <w:t>perkeliamumą</w:t>
      </w:r>
      <w:proofErr w:type="spellEnd"/>
    </w:p>
    <w:p w14:paraId="0ECF233E"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c) Teisė į privatumo politiką</w:t>
      </w:r>
    </w:p>
    <w:p w14:paraId="3B87A856"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Teisė į nemokamą sveikatos priežiūrą</w:t>
      </w:r>
    </w:p>
    <w:p w14:paraId="5E51C887"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0286C25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Šaltinis: </w:t>
      </w:r>
      <w:hyperlink r:id="rId36">
        <w:r w:rsidRPr="00B14563">
          <w:rPr>
            <w:rFonts w:ascii="Times New Roman" w:eastAsia="Times New Roman" w:hAnsi="Times New Roman" w:cs="Times New Roman"/>
            <w:color w:val="1155CC"/>
            <w:sz w:val="24"/>
            <w:szCs w:val="24"/>
            <w:u w:val="single"/>
          </w:rPr>
          <w:t>Bendrasis duomenų apsaugos reglamentas (BDAR)</w:t>
        </w:r>
      </w:hyperlink>
    </w:p>
    <w:p w14:paraId="06DAD256"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13C3E658"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9. Kokia institucija Lietuvoje gali skirti baudas už BDAR pažeidimus?</w:t>
      </w:r>
    </w:p>
    <w:p w14:paraId="5D6871CF"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Lietuvos bankas</w:t>
      </w:r>
    </w:p>
    <w:p w14:paraId="0AE2F778"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b) Valstybinė mokesčių inspekcija</w:t>
      </w:r>
    </w:p>
    <w:p w14:paraId="403C698C"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c) Valstybinė duomenų apsaugos inspekcija</w:t>
      </w:r>
    </w:p>
    <w:p w14:paraId="68A9E71D"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Teisingumo ministerija</w:t>
      </w:r>
    </w:p>
    <w:p w14:paraId="591439C5"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77F92C87"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Šaltinis: </w:t>
      </w:r>
      <w:hyperlink r:id="rId37">
        <w:r w:rsidRPr="00B14563">
          <w:rPr>
            <w:rFonts w:ascii="Times New Roman" w:eastAsia="Times New Roman" w:hAnsi="Times New Roman" w:cs="Times New Roman"/>
            <w:color w:val="1155CC"/>
            <w:sz w:val="24"/>
            <w:szCs w:val="24"/>
            <w:u w:val="single"/>
          </w:rPr>
          <w:t>Bendrasis duomenų apsaugos reglamentas (BDAR)</w:t>
        </w:r>
      </w:hyperlink>
      <w:r w:rsidRPr="00B14563">
        <w:rPr>
          <w:rFonts w:ascii="Times New Roman" w:eastAsia="Times New Roman" w:hAnsi="Times New Roman" w:cs="Times New Roman"/>
          <w:sz w:val="24"/>
          <w:szCs w:val="24"/>
        </w:rPr>
        <w:t>, Lietuvos Respublikos Asmens duomenų teisinės apsaugos įstatymas</w:t>
      </w:r>
    </w:p>
    <w:p w14:paraId="2D2E41D0"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629F8B52"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10. Kokie pagrindiniai asmens duomenų apsaugos principai duomenų subjekto atžvilgiu yra nurodyti BDAR?</w:t>
      </w:r>
    </w:p>
    <w:p w14:paraId="1DB0C2ED"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a) Tikslumo ir teisingumo</w:t>
      </w:r>
    </w:p>
    <w:p w14:paraId="2132B46C"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sz w:val="24"/>
          <w:szCs w:val="24"/>
        </w:rPr>
        <w:t xml:space="preserve">    </w:t>
      </w:r>
      <w:r w:rsidRPr="00B14563">
        <w:rPr>
          <w:rFonts w:ascii="Times New Roman" w:eastAsia="Times New Roman" w:hAnsi="Times New Roman" w:cs="Times New Roman"/>
          <w:b/>
          <w:sz w:val="24"/>
          <w:szCs w:val="24"/>
        </w:rPr>
        <w:t>b) Teisėtumo, sąžiningumo ir skaidrumo</w:t>
      </w:r>
    </w:p>
    <w:p w14:paraId="31406129"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c) Konfidencialumo ir saugumo</w:t>
      </w:r>
    </w:p>
    <w:p w14:paraId="0DDC3824"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    d) Patikimumo ir greitumo</w:t>
      </w:r>
    </w:p>
    <w:p w14:paraId="5462732D"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5FE964BB" w14:textId="77777777" w:rsidR="0046242A" w:rsidRPr="00B14563" w:rsidRDefault="0069341D" w:rsidP="00B14563">
      <w:pPr>
        <w:spacing w:after="0" w:line="240" w:lineRule="auto"/>
        <w:ind w:right="715"/>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 xml:space="preserve">Šaltinis: </w:t>
      </w:r>
      <w:hyperlink r:id="rId38">
        <w:r w:rsidRPr="00B14563">
          <w:rPr>
            <w:rFonts w:ascii="Times New Roman" w:eastAsia="Times New Roman" w:hAnsi="Times New Roman" w:cs="Times New Roman"/>
            <w:color w:val="1155CC"/>
            <w:sz w:val="24"/>
            <w:szCs w:val="24"/>
            <w:u w:val="single"/>
          </w:rPr>
          <w:t>Bendrasis duomenų apsaugos reglamentas (BDAR)</w:t>
        </w:r>
      </w:hyperlink>
    </w:p>
    <w:p w14:paraId="17CA3C8B"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44815578" w14:textId="77777777" w:rsidR="0046242A" w:rsidRPr="00B14563" w:rsidRDefault="0069341D" w:rsidP="00B14563">
      <w:pPr>
        <w:spacing w:after="0" w:line="240" w:lineRule="auto"/>
        <w:ind w:right="715"/>
        <w:jc w:val="both"/>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Atsakymai</w:t>
      </w:r>
    </w:p>
    <w:tbl>
      <w:tblPr>
        <w:tblStyle w:val="a9"/>
        <w:tblW w:w="891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9"/>
        <w:gridCol w:w="4460"/>
      </w:tblGrid>
      <w:tr w:rsidR="0046242A" w:rsidRPr="00B14563" w14:paraId="5565C17F" w14:textId="77777777">
        <w:trPr>
          <w:trHeight w:val="1780"/>
        </w:trPr>
        <w:tc>
          <w:tcPr>
            <w:tcW w:w="4459" w:type="dxa"/>
            <w:tcBorders>
              <w:top w:val="nil"/>
              <w:left w:val="nil"/>
              <w:bottom w:val="nil"/>
              <w:right w:val="single" w:sz="8" w:space="0" w:color="218F5D"/>
            </w:tcBorders>
            <w:shd w:val="clear" w:color="auto" w:fill="218F5D"/>
            <w:tcMar>
              <w:top w:w="100" w:type="dxa"/>
              <w:left w:w="100" w:type="dxa"/>
              <w:bottom w:w="100" w:type="dxa"/>
              <w:right w:w="100" w:type="dxa"/>
            </w:tcMar>
          </w:tcPr>
          <w:p w14:paraId="30B8C68B"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1. c</w:t>
            </w:r>
          </w:p>
          <w:p w14:paraId="3BA59631"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2. c</w:t>
            </w:r>
          </w:p>
          <w:p w14:paraId="5A7FAB84"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3. c</w:t>
            </w:r>
          </w:p>
          <w:p w14:paraId="6EE3DF5C"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4. b</w:t>
            </w:r>
          </w:p>
          <w:p w14:paraId="36FCC8A7"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5. a</w:t>
            </w:r>
          </w:p>
        </w:tc>
        <w:tc>
          <w:tcPr>
            <w:tcW w:w="4459" w:type="dxa"/>
            <w:tcBorders>
              <w:top w:val="nil"/>
              <w:left w:val="single" w:sz="8" w:space="0" w:color="218F5D"/>
              <w:bottom w:val="nil"/>
              <w:right w:val="nil"/>
            </w:tcBorders>
            <w:shd w:val="clear" w:color="auto" w:fill="218F5D"/>
            <w:tcMar>
              <w:top w:w="100" w:type="dxa"/>
              <w:left w:w="100" w:type="dxa"/>
              <w:bottom w:w="100" w:type="dxa"/>
              <w:right w:w="100" w:type="dxa"/>
            </w:tcMar>
          </w:tcPr>
          <w:p w14:paraId="1AAA8ECE"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6. c</w:t>
            </w:r>
          </w:p>
          <w:p w14:paraId="1C352A0A"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7. b</w:t>
            </w:r>
          </w:p>
          <w:p w14:paraId="3E9A73C3"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8. a</w:t>
            </w:r>
          </w:p>
          <w:p w14:paraId="4657C72C" w14:textId="77777777" w:rsidR="0046242A" w:rsidRPr="00B14563" w:rsidRDefault="0069341D" w:rsidP="00B14563">
            <w:pPr>
              <w:spacing w:after="0" w:line="240" w:lineRule="auto"/>
              <w:ind w:right="715"/>
              <w:jc w:val="both"/>
              <w:rPr>
                <w:rFonts w:ascii="Times New Roman" w:eastAsia="Times New Roman" w:hAnsi="Times New Roman" w:cs="Times New Roman"/>
                <w:color w:val="FFFFFF"/>
                <w:sz w:val="24"/>
                <w:szCs w:val="24"/>
              </w:rPr>
            </w:pPr>
            <w:r w:rsidRPr="00B14563">
              <w:rPr>
                <w:rFonts w:ascii="Times New Roman" w:eastAsia="Times New Roman" w:hAnsi="Times New Roman" w:cs="Times New Roman"/>
                <w:color w:val="FFFFFF"/>
                <w:sz w:val="24"/>
                <w:szCs w:val="24"/>
              </w:rPr>
              <w:t>9. c</w:t>
            </w:r>
          </w:p>
          <w:p w14:paraId="3080B9D4" w14:textId="77777777" w:rsidR="0046242A" w:rsidRPr="00B14563" w:rsidRDefault="0069341D" w:rsidP="00B14563">
            <w:pPr>
              <w:spacing w:after="0" w:line="240" w:lineRule="auto"/>
              <w:ind w:right="715"/>
              <w:jc w:val="both"/>
              <w:rPr>
                <w:rFonts w:ascii="Times New Roman" w:eastAsia="Times New Roman" w:hAnsi="Times New Roman" w:cs="Times New Roman"/>
                <w:b/>
                <w:color w:val="FFFFFF"/>
                <w:sz w:val="24"/>
                <w:szCs w:val="24"/>
              </w:rPr>
            </w:pPr>
            <w:r w:rsidRPr="00B14563">
              <w:rPr>
                <w:rFonts w:ascii="Times New Roman" w:eastAsia="Times New Roman" w:hAnsi="Times New Roman" w:cs="Times New Roman"/>
                <w:color w:val="FFFFFF"/>
                <w:sz w:val="24"/>
                <w:szCs w:val="24"/>
              </w:rPr>
              <w:t>10. b</w:t>
            </w:r>
          </w:p>
        </w:tc>
      </w:tr>
    </w:tbl>
    <w:p w14:paraId="3BBD09EA"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5E323B9C" w14:textId="77777777" w:rsidR="0046242A" w:rsidRPr="00B14563" w:rsidRDefault="0069341D" w:rsidP="00B14563">
      <w:pPr>
        <w:spacing w:after="0" w:line="240" w:lineRule="auto"/>
        <w:ind w:right="7"/>
        <w:jc w:val="both"/>
        <w:rPr>
          <w:rFonts w:ascii="Times New Roman" w:eastAsia="Times New Roman" w:hAnsi="Times New Roman" w:cs="Times New Roman"/>
          <w:i/>
          <w:sz w:val="24"/>
          <w:szCs w:val="24"/>
        </w:rPr>
      </w:pPr>
      <w:r w:rsidRPr="00B14563">
        <w:rPr>
          <w:rFonts w:ascii="Times New Roman" w:eastAsia="Times New Roman" w:hAnsi="Times New Roman" w:cs="Times New Roman"/>
          <w:i/>
          <w:sz w:val="24"/>
          <w:szCs w:val="24"/>
        </w:rPr>
        <w:t>Testas sudarytas remiantis Lietuvos Respublikos Asmens duomenų teisinės apsaugos įstatymu, Bendruoju duomenų apsaugos reglamentu (BDAR) ir Elektroninių ryšių įstatymu. Šie teisės aktai nustato asmens duomenų apsaugos, elektroninių ryšių ir privatumo principus, kuriuos šis testas padeda geriau suprasti ir pritaikyti praktikoje.</w:t>
      </w:r>
    </w:p>
    <w:p w14:paraId="4825B533" w14:textId="77777777" w:rsidR="0046242A" w:rsidRPr="00B14563" w:rsidRDefault="0046242A" w:rsidP="00B14563">
      <w:pPr>
        <w:pStyle w:val="Heading1"/>
        <w:keepNext w:val="0"/>
        <w:keepLines w:val="0"/>
        <w:spacing w:before="0" w:line="240" w:lineRule="auto"/>
        <w:ind w:left="0"/>
        <w:rPr>
          <w:b w:val="0"/>
          <w:sz w:val="24"/>
          <w:szCs w:val="24"/>
        </w:rPr>
      </w:pPr>
      <w:bookmarkStart w:id="20" w:name="_ofp7md3vnry9" w:colFirst="0" w:colLast="0"/>
      <w:bookmarkEnd w:id="20"/>
    </w:p>
    <w:p w14:paraId="69A54416" w14:textId="77777777" w:rsidR="0046242A" w:rsidRPr="00B14563" w:rsidRDefault="0046242A" w:rsidP="00B14563">
      <w:pPr>
        <w:pStyle w:val="Heading1"/>
        <w:keepNext w:val="0"/>
        <w:keepLines w:val="0"/>
        <w:spacing w:before="0" w:line="240" w:lineRule="auto"/>
        <w:ind w:left="0"/>
        <w:rPr>
          <w:b w:val="0"/>
          <w:sz w:val="24"/>
          <w:szCs w:val="24"/>
        </w:rPr>
      </w:pPr>
      <w:bookmarkStart w:id="21" w:name="_n69m2u1rbjrr" w:colFirst="0" w:colLast="0"/>
      <w:bookmarkEnd w:id="21"/>
    </w:p>
    <w:p w14:paraId="0431E2AD" w14:textId="77777777" w:rsidR="0046242A" w:rsidRPr="00B14563" w:rsidRDefault="0069341D" w:rsidP="00E34DF4">
      <w:pPr>
        <w:pStyle w:val="Heading2"/>
        <w:ind w:firstLine="0"/>
        <w:jc w:val="left"/>
      </w:pPr>
      <w:bookmarkStart w:id="22" w:name="_km63p13wqnge" w:colFirst="0" w:colLast="0"/>
      <w:bookmarkStart w:id="23" w:name="_lq1k4ejwwjk2" w:colFirst="0" w:colLast="0"/>
      <w:bookmarkStart w:id="24" w:name="_nlnuers1451r" w:colFirst="0" w:colLast="0"/>
      <w:bookmarkStart w:id="25" w:name="_6e08qs4be7go" w:colFirst="0" w:colLast="0"/>
      <w:bookmarkStart w:id="26" w:name="_s7dx4gfab2zb" w:colFirst="0" w:colLast="0"/>
      <w:bookmarkStart w:id="27" w:name="_iq4eg9e7x2y5" w:colFirst="0" w:colLast="0"/>
      <w:bookmarkStart w:id="28" w:name="_f6xkljmeb2hk" w:colFirst="0" w:colLast="0"/>
      <w:bookmarkStart w:id="29" w:name="_938ajr3cvl3x" w:colFirst="0" w:colLast="0"/>
      <w:bookmarkStart w:id="30" w:name="_sw9eui9v0gkz" w:colFirst="0" w:colLast="0"/>
      <w:bookmarkEnd w:id="22"/>
      <w:bookmarkEnd w:id="23"/>
      <w:bookmarkEnd w:id="24"/>
      <w:bookmarkEnd w:id="25"/>
      <w:bookmarkEnd w:id="26"/>
      <w:bookmarkEnd w:id="27"/>
      <w:bookmarkEnd w:id="28"/>
      <w:bookmarkEnd w:id="29"/>
      <w:bookmarkEnd w:id="30"/>
      <w:r w:rsidRPr="00B14563">
        <w:rPr>
          <w:b w:val="0"/>
        </w:rPr>
        <w:t xml:space="preserve">3 priedas. </w:t>
      </w:r>
      <w:r w:rsidRPr="00B14563">
        <w:br/>
        <w:t>Projekto idėjos apie asmens duomenų apsaugą</w:t>
      </w:r>
    </w:p>
    <w:p w14:paraId="08D1C2CB" w14:textId="77777777" w:rsidR="0046242A" w:rsidRPr="00B14563" w:rsidRDefault="0046242A" w:rsidP="00B14563">
      <w:pPr>
        <w:spacing w:after="0" w:line="240" w:lineRule="auto"/>
        <w:rPr>
          <w:rFonts w:ascii="Times New Roman" w:eastAsia="Times New Roman" w:hAnsi="Times New Roman" w:cs="Times New Roman"/>
          <w:b/>
          <w:sz w:val="24"/>
          <w:szCs w:val="24"/>
        </w:rPr>
      </w:pPr>
    </w:p>
    <w:p w14:paraId="722AA535" w14:textId="77777777" w:rsidR="0046242A" w:rsidRPr="00B14563" w:rsidRDefault="0069341D" w:rsidP="00B14563">
      <w:pPr>
        <w:spacing w:after="0" w:line="240" w:lineRule="auto"/>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1. Duomenų apsaugos taisyklės mokykloje</w:t>
      </w:r>
    </w:p>
    <w:p w14:paraId="6910DCAF" w14:textId="77777777" w:rsidR="0046242A" w:rsidRPr="00B14563" w:rsidRDefault="0046242A" w:rsidP="00B14563">
      <w:pPr>
        <w:spacing w:after="0" w:line="240" w:lineRule="auto"/>
        <w:rPr>
          <w:rFonts w:ascii="Times New Roman" w:eastAsia="Times New Roman" w:hAnsi="Times New Roman" w:cs="Times New Roman"/>
          <w:b/>
          <w:sz w:val="24"/>
          <w:szCs w:val="24"/>
        </w:rPr>
      </w:pPr>
    </w:p>
    <w:p w14:paraId="46EF1E49"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Paruoškite dokumentą, skirtą mokykloms, kuriame būtų aprašytos taisyklės, kaip apsaugoti asmens duomenis. Įtraukite informaciją apie įstatymus, duomenų apsaugos principus ir pavyzdžius, kaip tinkamai tai atlikti. Tikslas – padėti mokykloms suprasti ir laikytis asmens duomenų apsaugos reikalavimų.</w:t>
      </w:r>
    </w:p>
    <w:p w14:paraId="5E69A1E5" w14:textId="77777777" w:rsidR="0046242A" w:rsidRPr="00B14563" w:rsidRDefault="0046242A" w:rsidP="00B14563">
      <w:pPr>
        <w:spacing w:after="0" w:line="240" w:lineRule="auto"/>
        <w:rPr>
          <w:rFonts w:ascii="Times New Roman" w:eastAsia="Times New Roman" w:hAnsi="Times New Roman" w:cs="Times New Roman"/>
          <w:sz w:val="24"/>
          <w:szCs w:val="24"/>
        </w:rPr>
      </w:pPr>
    </w:p>
    <w:p w14:paraId="1574C40E" w14:textId="77777777" w:rsidR="0046242A" w:rsidRPr="00B14563" w:rsidRDefault="0069341D" w:rsidP="00B14563">
      <w:pPr>
        <w:spacing w:after="0" w:line="240" w:lineRule="auto"/>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2. Duomenų subjekto teisės - informacinė kampanija</w:t>
      </w:r>
      <w:r w:rsidRPr="00B14563">
        <w:rPr>
          <w:rFonts w:ascii="Times New Roman" w:eastAsia="Times New Roman" w:hAnsi="Times New Roman" w:cs="Times New Roman"/>
          <w:b/>
          <w:sz w:val="24"/>
          <w:szCs w:val="24"/>
        </w:rPr>
        <w:br/>
      </w:r>
    </w:p>
    <w:p w14:paraId="3B921C36"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Sukurkite kampaniją, skirtą informuoti žmones apie jų teises, susijusias su asmens duomenimis. Kampanija gali apimti plakatus, skrajutes, socialinių tinklų įrašus ir trumpus vaizdo įrašus. Tikslas – informuoti žmones apie jų teises ar paskatinti juos aktyviai jomis naudotis.</w:t>
      </w:r>
    </w:p>
    <w:p w14:paraId="6F511643" w14:textId="77777777" w:rsidR="0046242A" w:rsidRPr="00B14563" w:rsidRDefault="0046242A" w:rsidP="00B14563">
      <w:pPr>
        <w:spacing w:after="0" w:line="240" w:lineRule="auto"/>
        <w:rPr>
          <w:rFonts w:ascii="Times New Roman" w:eastAsia="Times New Roman" w:hAnsi="Times New Roman" w:cs="Times New Roman"/>
          <w:sz w:val="24"/>
          <w:szCs w:val="24"/>
        </w:rPr>
      </w:pPr>
    </w:p>
    <w:p w14:paraId="14CFEF98" w14:textId="77777777" w:rsidR="0046242A" w:rsidRPr="00B14563" w:rsidRDefault="0069341D" w:rsidP="00B14563">
      <w:pPr>
        <w:spacing w:after="0" w:line="240" w:lineRule="auto"/>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3. Asmens duomenų apsauga mokykloje - mokomasis projektas</w:t>
      </w:r>
      <w:r w:rsidRPr="00B14563">
        <w:rPr>
          <w:rFonts w:ascii="Times New Roman" w:eastAsia="Times New Roman" w:hAnsi="Times New Roman" w:cs="Times New Roman"/>
          <w:b/>
          <w:sz w:val="24"/>
          <w:szCs w:val="24"/>
        </w:rPr>
        <w:br/>
      </w:r>
    </w:p>
    <w:p w14:paraId="08275963"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Sukurkite projektą mokykloms, kuriame būtų aprašyta, kaip mokiniai ir mokytojai gali apsaugoti asmens duomenis. Įtraukite praktinių patarimų, pavyzdžių ir interaktyvių užduočių. Tikslas – šviesti mokyklų bendruomenę apie asmens duomenų apsaugą ir ugdyti atsakingą požiūrį į duomenų valdymą.</w:t>
      </w:r>
    </w:p>
    <w:p w14:paraId="689CE329" w14:textId="77777777" w:rsidR="0046242A" w:rsidRPr="00B14563" w:rsidRDefault="0046242A" w:rsidP="00B14563">
      <w:pPr>
        <w:spacing w:after="0" w:line="240" w:lineRule="auto"/>
        <w:rPr>
          <w:rFonts w:ascii="Times New Roman" w:eastAsia="Times New Roman" w:hAnsi="Times New Roman" w:cs="Times New Roman"/>
          <w:sz w:val="24"/>
          <w:szCs w:val="24"/>
        </w:rPr>
      </w:pPr>
    </w:p>
    <w:p w14:paraId="65C37E93" w14:textId="77777777" w:rsidR="0046242A" w:rsidRPr="00B14563" w:rsidRDefault="0069341D" w:rsidP="00B14563">
      <w:pPr>
        <w:spacing w:after="0" w:line="240" w:lineRule="auto"/>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4. Duomenų apsaugos pažeidimai prevencijos ir reagavimo planas</w:t>
      </w:r>
      <w:r w:rsidRPr="00B14563">
        <w:rPr>
          <w:rFonts w:ascii="Times New Roman" w:eastAsia="Times New Roman" w:hAnsi="Times New Roman" w:cs="Times New Roman"/>
          <w:b/>
          <w:sz w:val="24"/>
          <w:szCs w:val="24"/>
        </w:rPr>
        <w:br/>
      </w:r>
      <w:r w:rsidRPr="00B14563">
        <w:rPr>
          <w:rFonts w:ascii="Times New Roman" w:eastAsia="Times New Roman" w:hAnsi="Times New Roman" w:cs="Times New Roman"/>
          <w:b/>
          <w:sz w:val="24"/>
          <w:szCs w:val="24"/>
        </w:rPr>
        <w:tab/>
      </w:r>
    </w:p>
    <w:p w14:paraId="17DBAFB6"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Paruoškite planą, kaip išvengti duomenų apsaugos pažeidimų ir ką daryti jiems įvykus. Plane aprašykite, kaip atpažinti pažeidimus, kokių veiksmų imtis ir kokia gali būti atsakomybė. Tikslas – suteikti priemones veiksmingai valdyti duomenų apsaugos rizikas ir greitai reaguoti į pažeidimus.</w:t>
      </w:r>
    </w:p>
    <w:p w14:paraId="61F09894" w14:textId="77777777" w:rsidR="0046242A" w:rsidRPr="00B14563" w:rsidRDefault="0046242A" w:rsidP="00B14563">
      <w:pPr>
        <w:spacing w:after="0" w:line="240" w:lineRule="auto"/>
        <w:rPr>
          <w:rFonts w:ascii="Times New Roman" w:eastAsia="Times New Roman" w:hAnsi="Times New Roman" w:cs="Times New Roman"/>
          <w:sz w:val="24"/>
          <w:szCs w:val="24"/>
        </w:rPr>
      </w:pPr>
    </w:p>
    <w:p w14:paraId="661A6032" w14:textId="77777777" w:rsidR="0046242A" w:rsidRPr="00B14563" w:rsidRDefault="0069341D" w:rsidP="00B14563">
      <w:pPr>
        <w:spacing w:after="0" w:line="240" w:lineRule="auto"/>
        <w:rPr>
          <w:rFonts w:ascii="Times New Roman" w:eastAsia="Times New Roman" w:hAnsi="Times New Roman" w:cs="Times New Roman"/>
          <w:b/>
          <w:sz w:val="24"/>
          <w:szCs w:val="24"/>
        </w:rPr>
      </w:pPr>
      <w:r w:rsidRPr="00B14563">
        <w:rPr>
          <w:rFonts w:ascii="Times New Roman" w:eastAsia="Times New Roman" w:hAnsi="Times New Roman" w:cs="Times New Roman"/>
          <w:b/>
          <w:sz w:val="24"/>
          <w:szCs w:val="24"/>
        </w:rPr>
        <w:t>5. Duomenų apsaugos technologijų įrankių apžvalga</w:t>
      </w:r>
      <w:r w:rsidRPr="00B14563">
        <w:rPr>
          <w:rFonts w:ascii="Times New Roman" w:eastAsia="Times New Roman" w:hAnsi="Times New Roman" w:cs="Times New Roman"/>
          <w:b/>
          <w:sz w:val="24"/>
          <w:szCs w:val="24"/>
        </w:rPr>
        <w:br/>
      </w:r>
    </w:p>
    <w:p w14:paraId="1CE956BA" w14:textId="77777777" w:rsidR="0046242A" w:rsidRPr="00B14563" w:rsidRDefault="0069341D" w:rsidP="00B14563">
      <w:pPr>
        <w:spacing w:after="0" w:line="240" w:lineRule="auto"/>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Paruoškite apžvalgą apie įvairias technologijas ar įrankius, padedančius apsaugoti asmens duomenis. Apžvalgoje galite aptarti šifravimo priemones, prieigos kontrolę ir kitus technologinius sprendimus. Tikslas – informuoti apie naujausias technologijas, kurios padeda apsaugoti asmens duomenis, ir skatinti jų naudojimą.</w:t>
      </w:r>
    </w:p>
    <w:p w14:paraId="3EB0DB03" w14:textId="77777777" w:rsidR="0046242A" w:rsidRPr="00B14563" w:rsidRDefault="0046242A" w:rsidP="00B14563">
      <w:pPr>
        <w:spacing w:after="0" w:line="240" w:lineRule="auto"/>
        <w:rPr>
          <w:rFonts w:ascii="Times New Roman" w:eastAsia="Times New Roman" w:hAnsi="Times New Roman" w:cs="Times New Roman"/>
          <w:sz w:val="24"/>
          <w:szCs w:val="24"/>
        </w:rPr>
      </w:pPr>
    </w:p>
    <w:p w14:paraId="21CED9D5" w14:textId="77777777" w:rsidR="0046242A" w:rsidRPr="00B14563" w:rsidRDefault="0046242A" w:rsidP="00B14563">
      <w:pPr>
        <w:spacing w:after="0" w:line="240" w:lineRule="auto"/>
        <w:ind w:right="715"/>
        <w:jc w:val="both"/>
        <w:rPr>
          <w:rFonts w:ascii="Times New Roman" w:eastAsia="Times New Roman" w:hAnsi="Times New Roman" w:cs="Times New Roman"/>
          <w:sz w:val="24"/>
          <w:szCs w:val="24"/>
        </w:rPr>
      </w:pPr>
    </w:p>
    <w:p w14:paraId="17878EC2" w14:textId="77777777" w:rsidR="00E34DF4" w:rsidRDefault="0069341D" w:rsidP="00FE127A">
      <w:pPr>
        <w:pStyle w:val="Heading2"/>
        <w:tabs>
          <w:tab w:val="left" w:pos="426"/>
        </w:tabs>
        <w:ind w:right="0" w:firstLine="0"/>
        <w:rPr>
          <w:b w:val="0"/>
        </w:rPr>
      </w:pPr>
      <w:bookmarkStart w:id="31" w:name="_5ndige6uekcy" w:colFirst="0" w:colLast="0"/>
      <w:bookmarkEnd w:id="31"/>
      <w:r w:rsidRPr="00B14563">
        <w:rPr>
          <w:b w:val="0"/>
        </w:rPr>
        <w:t xml:space="preserve">4 priedas. </w:t>
      </w:r>
    </w:p>
    <w:p w14:paraId="467C5BCD" w14:textId="77777777" w:rsidR="0046242A" w:rsidRPr="00B14563" w:rsidRDefault="0069341D" w:rsidP="00FE127A">
      <w:pPr>
        <w:pStyle w:val="Heading2"/>
        <w:tabs>
          <w:tab w:val="left" w:pos="426"/>
        </w:tabs>
        <w:ind w:right="0" w:firstLine="0"/>
        <w:rPr>
          <w:b w:val="0"/>
        </w:rPr>
      </w:pPr>
      <w:r w:rsidRPr="00E34DF4">
        <w:t>Namų darbas.</w:t>
      </w:r>
      <w:r w:rsidR="00FE127A">
        <w:t xml:space="preserve"> </w:t>
      </w:r>
      <w:r w:rsidRPr="00B14563">
        <w:t>Atlikti tyrimą apie savo asmens duomenų apsaugos lygį ir pateikti analizę</w:t>
      </w:r>
    </w:p>
    <w:p w14:paraId="2BDAB193" w14:textId="77777777" w:rsidR="0046242A" w:rsidRPr="00B14563" w:rsidRDefault="0069341D" w:rsidP="00FE127A">
      <w:pPr>
        <w:tabs>
          <w:tab w:val="left" w:pos="426"/>
        </w:tabs>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t>Tikslas -</w:t>
      </w:r>
      <w:r w:rsidRPr="00B14563">
        <w:rPr>
          <w:rFonts w:ascii="Times New Roman" w:eastAsia="Times New Roman" w:hAnsi="Times New Roman" w:cs="Times New Roman"/>
          <w:sz w:val="24"/>
          <w:szCs w:val="24"/>
        </w:rPr>
        <w:t xml:space="preserve"> suprasti, kaip gerai apsaugoti tavo asmens duomenys internete ir ką gali padaryti, kad pagerintum jų apsaugą.</w:t>
      </w:r>
    </w:p>
    <w:p w14:paraId="7FDB0FAB" w14:textId="77777777" w:rsidR="0046242A" w:rsidRPr="00B14563" w:rsidRDefault="0069341D" w:rsidP="00FE127A">
      <w:pPr>
        <w:tabs>
          <w:tab w:val="left" w:pos="426"/>
        </w:tabs>
        <w:spacing w:after="0" w:line="240" w:lineRule="auto"/>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Žingsniai:</w:t>
      </w:r>
    </w:p>
    <w:p w14:paraId="11F506F7" w14:textId="77777777" w:rsidR="0046242A" w:rsidRPr="00B14563" w:rsidRDefault="005D0BA7"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9341D" w:rsidRPr="00B14563">
        <w:rPr>
          <w:rFonts w:ascii="Times New Roman" w:eastAsia="Times New Roman" w:hAnsi="Times New Roman" w:cs="Times New Roman"/>
          <w:b/>
          <w:sz w:val="24"/>
          <w:szCs w:val="24"/>
        </w:rPr>
        <w:t>Asmens duomenų naudojimo nustatymas</w:t>
      </w:r>
    </w:p>
    <w:p w14:paraId="0018DE51" w14:textId="77777777" w:rsidR="0046242A" w:rsidRPr="00B14563" w:rsidRDefault="00723A2B"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Pirmiausia, pagalvok apie visus internetinius puslapius ir mobilias programėles, kuriose esi užsiregistravęs ir kuriose pateikei savo asmens duomenis (pvz., vardą, el. paštą, telefono numerį, adresą).</w:t>
      </w:r>
    </w:p>
    <w:p w14:paraId="55157FD3" w14:textId="77777777" w:rsidR="0046242A" w:rsidRPr="00B14563" w:rsidRDefault="0069341D" w:rsidP="00FE127A">
      <w:pPr>
        <w:numPr>
          <w:ilvl w:val="1"/>
          <w:numId w:val="14"/>
        </w:numPr>
        <w:tabs>
          <w:tab w:val="left" w:pos="426"/>
        </w:tabs>
        <w:spacing w:after="0" w:line="240" w:lineRule="auto"/>
        <w:ind w:left="0" w:firstLine="142"/>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Sudaryk sąrašą šių svetainių ir programėlių. Pavyzdžiui: socialiniai tinklai („Facebook“, „Instagram“), el. paštas („</w:t>
      </w:r>
      <w:proofErr w:type="spellStart"/>
      <w:r w:rsidRPr="00B14563">
        <w:rPr>
          <w:rFonts w:ascii="Times New Roman" w:eastAsia="Times New Roman" w:hAnsi="Times New Roman" w:cs="Times New Roman"/>
          <w:sz w:val="24"/>
          <w:szCs w:val="24"/>
        </w:rPr>
        <w:t>Gmail</w:t>
      </w:r>
      <w:proofErr w:type="spellEnd"/>
      <w:r w:rsidRPr="00B14563">
        <w:rPr>
          <w:rFonts w:ascii="Times New Roman" w:eastAsia="Times New Roman" w:hAnsi="Times New Roman" w:cs="Times New Roman"/>
          <w:sz w:val="24"/>
          <w:szCs w:val="24"/>
        </w:rPr>
        <w:t xml:space="preserve">“), apsipirkimo svetainės („Amazon“), mokyklos platformos („Google </w:t>
      </w:r>
      <w:proofErr w:type="spellStart"/>
      <w:r w:rsidRPr="00B14563">
        <w:rPr>
          <w:rFonts w:ascii="Times New Roman" w:eastAsia="Times New Roman" w:hAnsi="Times New Roman" w:cs="Times New Roman"/>
          <w:sz w:val="24"/>
          <w:szCs w:val="24"/>
        </w:rPr>
        <w:t>Classroom</w:t>
      </w:r>
      <w:proofErr w:type="spellEnd"/>
      <w:r w:rsidRPr="00B14563">
        <w:rPr>
          <w:rFonts w:ascii="Times New Roman" w:eastAsia="Times New Roman" w:hAnsi="Times New Roman" w:cs="Times New Roman"/>
          <w:sz w:val="24"/>
          <w:szCs w:val="24"/>
        </w:rPr>
        <w:t>“).</w:t>
      </w:r>
    </w:p>
    <w:p w14:paraId="34D5968C" w14:textId="77777777" w:rsidR="0046242A" w:rsidRPr="00B14563" w:rsidRDefault="005D0BA7"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9341D" w:rsidRPr="00B14563">
        <w:rPr>
          <w:rFonts w:ascii="Times New Roman" w:eastAsia="Times New Roman" w:hAnsi="Times New Roman" w:cs="Times New Roman"/>
          <w:b/>
          <w:sz w:val="24"/>
          <w:szCs w:val="24"/>
        </w:rPr>
        <w:t>Duomenų apsaugos būklės vertinimas</w:t>
      </w:r>
    </w:p>
    <w:p w14:paraId="00FD589F" w14:textId="77777777" w:rsidR="0046242A" w:rsidRPr="00B14563" w:rsidRDefault="005D0BA7"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Patikrink, kokius asmens duomenis esi pateikęs kiekvienai iš šių svetainių ir programėlių.</w:t>
      </w:r>
    </w:p>
    <w:p w14:paraId="123D847C" w14:textId="77777777" w:rsidR="0046242A" w:rsidRPr="00B14563" w:rsidRDefault="005D0BA7"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Atsakyk sau į šiuos klausimus:</w:t>
      </w:r>
    </w:p>
    <w:p w14:paraId="5D104FC7" w14:textId="77777777" w:rsidR="0046242A" w:rsidRPr="00B14563" w:rsidRDefault="0069341D" w:rsidP="00FE127A">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naudoji stiprius slaptažodžius? (Stiprus slaptažodis yra ilgas, su mažosiomis ir didžiosiomis raidėmis, skaičiais ir simboliais)</w:t>
      </w:r>
    </w:p>
    <w:p w14:paraId="55D17C9E" w14:textId="77777777" w:rsidR="0046242A" w:rsidRPr="00B14563" w:rsidRDefault="0069341D" w:rsidP="00FE127A">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naudoji dviejų veiksnių autentifikavimą (2FA)? (Papildomas apsaugos sluoksnis, pvz., SMS kodas ar autentifikavimo programėlė)</w:t>
      </w:r>
    </w:p>
    <w:p w14:paraId="60A68A2B" w14:textId="77777777" w:rsidR="0046242A" w:rsidRPr="00B14563" w:rsidRDefault="0069341D" w:rsidP="00FE127A">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reguliariai atnaujini savo slaptažodžius?</w:t>
      </w:r>
    </w:p>
    <w:p w14:paraId="700F8C7A" w14:textId="77777777" w:rsidR="0046242A" w:rsidRPr="00B14563" w:rsidRDefault="0069341D" w:rsidP="00FE127A">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esi atsargus dalydamasis savo asmens duomenimis?</w:t>
      </w:r>
    </w:p>
    <w:p w14:paraId="1F8D2400" w14:textId="77777777" w:rsidR="0046242A" w:rsidRPr="00B14563" w:rsidRDefault="005D0BA7"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9341D" w:rsidRPr="00B14563">
        <w:rPr>
          <w:rFonts w:ascii="Times New Roman" w:eastAsia="Times New Roman" w:hAnsi="Times New Roman" w:cs="Times New Roman"/>
          <w:b/>
          <w:sz w:val="24"/>
          <w:szCs w:val="24"/>
        </w:rPr>
        <w:t>Privatumo nustatymų patikrinimas</w:t>
      </w:r>
    </w:p>
    <w:p w14:paraId="04AADB43" w14:textId="77777777" w:rsidR="0046242A" w:rsidRPr="00B14563" w:rsidRDefault="005D0BA7"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Patikrink savo privatumo nustatymus kiekvienoje svetainėje ar programėlėje.</w:t>
      </w:r>
    </w:p>
    <w:p w14:paraId="29AA42DA" w14:textId="77777777" w:rsidR="0046242A" w:rsidRPr="00B14563" w:rsidRDefault="005D0BA7"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Atsakyk sau į šiuos klausimus:</w:t>
      </w:r>
    </w:p>
    <w:p w14:paraId="03D370CD" w14:textId="77777777" w:rsidR="0046242A" w:rsidRPr="00B14563" w:rsidRDefault="0069341D" w:rsidP="00FE127A">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tavo profilis yra viešas ar privatus? (Pvz., ar tavo socialinių tinklų profiliai yra prieinami visiems ar tik draugams).</w:t>
      </w:r>
    </w:p>
    <w:p w14:paraId="619B2683" w14:textId="77777777" w:rsidR="0046242A" w:rsidRPr="00B14563" w:rsidRDefault="0069341D" w:rsidP="00FE127A">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esi patikrinęs, kokius duomenis renka ir kaip naudoja svetainė ar programėlė?</w:t>
      </w:r>
    </w:p>
    <w:p w14:paraId="182158B8" w14:textId="77777777" w:rsidR="0046242A" w:rsidRPr="00B14563" w:rsidRDefault="0069341D" w:rsidP="00FE127A">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turi galimybę kontroliuoti, kokią informaciją dalijiesi su kitais?</w:t>
      </w:r>
    </w:p>
    <w:p w14:paraId="52553840" w14:textId="77777777" w:rsidR="0046242A" w:rsidRPr="00B14563" w:rsidRDefault="005D0BA7"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9341D" w:rsidRPr="00B14563">
        <w:rPr>
          <w:rFonts w:ascii="Times New Roman" w:eastAsia="Times New Roman" w:hAnsi="Times New Roman" w:cs="Times New Roman"/>
          <w:b/>
          <w:sz w:val="24"/>
          <w:szCs w:val="24"/>
        </w:rPr>
        <w:t>Galimų grėsmių atpažinimas</w:t>
      </w:r>
    </w:p>
    <w:p w14:paraId="2A5BCBF0" w14:textId="77777777" w:rsidR="0046242A" w:rsidRPr="00B14563" w:rsidRDefault="005D0BA7"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41D" w:rsidRPr="00B14563">
        <w:rPr>
          <w:rFonts w:ascii="Times New Roman" w:eastAsia="Times New Roman" w:hAnsi="Times New Roman" w:cs="Times New Roman"/>
          <w:sz w:val="24"/>
          <w:szCs w:val="24"/>
        </w:rPr>
        <w:t>Pagalvok apie galimas grėsmes, kurios gali kilti dėl neapdairumo. Pvz., duomenų vagystė, neteisėtas prisijungimas prie tavo paskyrų, asmens tapatybės vagystė.</w:t>
      </w:r>
    </w:p>
    <w:p w14:paraId="1EAB841E" w14:textId="77777777" w:rsidR="0046242A" w:rsidRPr="00B14563" w:rsidRDefault="0069341D"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Atsakyk sau į šiuos klausimus:</w:t>
      </w:r>
    </w:p>
    <w:p w14:paraId="34F822C7" w14:textId="77777777" w:rsidR="0046242A" w:rsidRPr="00B14563" w:rsidRDefault="0069341D" w:rsidP="00FE127A">
      <w:pPr>
        <w:numPr>
          <w:ilvl w:val="0"/>
          <w:numId w:val="18"/>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esi kada nors patyręs kokių nors incidentų, susijusių su tavo asmens duomenimis?</w:t>
      </w:r>
    </w:p>
    <w:p w14:paraId="2E5B08C2" w14:textId="77777777" w:rsidR="0046242A" w:rsidRPr="00B14563" w:rsidRDefault="0069341D" w:rsidP="00FE127A">
      <w:pPr>
        <w:numPr>
          <w:ilvl w:val="0"/>
          <w:numId w:val="18"/>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Ar žinai, kaip reaguoti į tokius incidentus?</w:t>
      </w:r>
    </w:p>
    <w:p w14:paraId="756BB37E" w14:textId="77777777" w:rsidR="0046242A" w:rsidRPr="00B14563" w:rsidRDefault="0069341D"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t>Apsaugos lygio įvertinimas ir tobulinimo rekomendacijos</w:t>
      </w:r>
    </w:p>
    <w:p w14:paraId="3FD1F1BE" w14:textId="77777777" w:rsidR="0046242A" w:rsidRPr="00B14563" w:rsidRDefault="0069341D"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Įvertink savo asmens duomenų apsaugos lygį pagal tai, ką sužinojai atlikdamas tyrimą.</w:t>
      </w:r>
    </w:p>
    <w:p w14:paraId="7433E15C" w14:textId="77777777" w:rsidR="0046242A" w:rsidRPr="00B14563" w:rsidRDefault="0069341D" w:rsidP="00FE127A">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Pateik rekomendacijas, ką galėtum padaryti, kad pagerintum savo asmens duomenų apsaugą. Pvz., naudoti stipresnius slaptažodžius, įjungti dviejų veiksnių autentifikavimą, peržiūrėti ir atnaujinti privatumo nustatymus.</w:t>
      </w:r>
    </w:p>
    <w:p w14:paraId="05597060" w14:textId="77777777" w:rsidR="0046242A" w:rsidRPr="00B14563" w:rsidRDefault="0069341D" w:rsidP="00FE127A">
      <w:pPr>
        <w:numPr>
          <w:ilvl w:val="0"/>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b/>
          <w:sz w:val="24"/>
          <w:szCs w:val="24"/>
        </w:rPr>
        <w:t>Tyrimo pristatymas</w:t>
      </w:r>
    </w:p>
    <w:p w14:paraId="5338C05B" w14:textId="77777777" w:rsidR="0046242A" w:rsidRDefault="0069341D" w:rsidP="00FE127A">
      <w:pPr>
        <w:numPr>
          <w:ilvl w:val="1"/>
          <w:numId w:val="14"/>
        </w:numPr>
        <w:tabs>
          <w:tab w:val="left" w:pos="567"/>
        </w:tabs>
        <w:spacing w:after="0" w:line="240" w:lineRule="auto"/>
        <w:ind w:left="0" w:firstLine="0"/>
        <w:jc w:val="both"/>
        <w:rPr>
          <w:rFonts w:ascii="Times New Roman" w:eastAsia="Times New Roman" w:hAnsi="Times New Roman" w:cs="Times New Roman"/>
          <w:sz w:val="24"/>
          <w:szCs w:val="24"/>
        </w:rPr>
      </w:pPr>
      <w:r w:rsidRPr="00B14563">
        <w:rPr>
          <w:rFonts w:ascii="Times New Roman" w:eastAsia="Times New Roman" w:hAnsi="Times New Roman" w:cs="Times New Roman"/>
          <w:sz w:val="24"/>
          <w:szCs w:val="24"/>
        </w:rPr>
        <w:t>Parašyti refleksiją apie tai, ką sužinojote atlikdami tyrimą. Atsispindėkite savo patirtį, naujai įgytas žinias ir tai, kaip šios žinios gali praturtinti jūsų ateities mokymąsi. Refleksijos apimtis turėtų būti apie 250 žodžių. Sėkmės rašant!</w:t>
      </w:r>
    </w:p>
    <w:p w14:paraId="433846B7" w14:textId="77777777" w:rsidR="00E34DF4" w:rsidRDefault="00E34DF4" w:rsidP="00E34DF4">
      <w:pPr>
        <w:spacing w:after="0" w:line="240" w:lineRule="auto"/>
        <w:jc w:val="both"/>
        <w:rPr>
          <w:rFonts w:ascii="Times New Roman" w:eastAsia="Times New Roman" w:hAnsi="Times New Roman" w:cs="Times New Roman"/>
          <w:sz w:val="24"/>
          <w:szCs w:val="24"/>
        </w:rPr>
      </w:pPr>
    </w:p>
    <w:p w14:paraId="60FDA448" w14:textId="77777777" w:rsidR="00E34DF4" w:rsidRDefault="00E34DF4" w:rsidP="00E34DF4">
      <w:pPr>
        <w:spacing w:after="0" w:line="240" w:lineRule="auto"/>
        <w:jc w:val="both"/>
        <w:rPr>
          <w:rFonts w:ascii="Times New Roman" w:eastAsia="Times New Roman" w:hAnsi="Times New Roman" w:cs="Times New Roman"/>
          <w:sz w:val="24"/>
          <w:szCs w:val="24"/>
        </w:rPr>
      </w:pPr>
    </w:p>
    <w:p w14:paraId="7D945B22" w14:textId="77777777" w:rsidR="00E34DF4" w:rsidRPr="00B14563" w:rsidRDefault="00E34DF4" w:rsidP="00E34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Parengė Kotryna </w:t>
      </w:r>
      <w:proofErr w:type="spellStart"/>
      <w:r>
        <w:rPr>
          <w:rFonts w:ascii="Times New Roman" w:eastAsia="Times New Roman" w:hAnsi="Times New Roman" w:cs="Times New Roman"/>
          <w:sz w:val="24"/>
          <w:szCs w:val="24"/>
        </w:rPr>
        <w:t>Tomkevičiūtė</w:t>
      </w:r>
      <w:proofErr w:type="spellEnd"/>
    </w:p>
    <w:sectPr w:rsidR="00E34DF4" w:rsidRPr="00B14563">
      <w:headerReference w:type="default" r:id="rId39"/>
      <w:footerReference w:type="default" r:id="rId40"/>
      <w:pgSz w:w="11906" w:h="16838"/>
      <w:pgMar w:top="1134" w:right="567" w:bottom="1134" w:left="170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B87E" w14:textId="77777777" w:rsidR="006F7763" w:rsidRDefault="0069341D">
      <w:pPr>
        <w:spacing w:after="0" w:line="240" w:lineRule="auto"/>
      </w:pPr>
      <w:r>
        <w:separator/>
      </w:r>
    </w:p>
  </w:endnote>
  <w:endnote w:type="continuationSeparator" w:id="0">
    <w:p w14:paraId="45564583" w14:textId="77777777" w:rsidR="006F7763" w:rsidRDefault="0069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C816" w14:textId="77777777" w:rsidR="0046242A" w:rsidRDefault="0046242A">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color w:val="000000"/>
        <w:sz w:val="24"/>
        <w:szCs w:val="24"/>
      </w:rPr>
    </w:pPr>
  </w:p>
  <w:p w14:paraId="766CB3AE" w14:textId="77777777" w:rsidR="0046242A" w:rsidRDefault="0046242A">
    <w:pPr>
      <w:pBdr>
        <w:top w:val="nil"/>
        <w:left w:val="nil"/>
        <w:bottom w:val="nil"/>
        <w:right w:val="nil"/>
        <w:between w:val="nil"/>
      </w:pBdr>
      <w:tabs>
        <w:tab w:val="center" w:pos="4986"/>
        <w:tab w:val="right" w:pos="9972"/>
      </w:tabs>
      <w:spacing w:after="0" w:line="240" w:lineRule="auto"/>
    </w:pPr>
  </w:p>
  <w:p w14:paraId="43360330" w14:textId="77777777" w:rsidR="0046242A" w:rsidRDefault="0069341D">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B14563">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8A97" w14:textId="77777777" w:rsidR="006F7763" w:rsidRDefault="0069341D">
      <w:pPr>
        <w:spacing w:after="0" w:line="240" w:lineRule="auto"/>
      </w:pPr>
      <w:r>
        <w:separator/>
      </w:r>
    </w:p>
  </w:footnote>
  <w:footnote w:type="continuationSeparator" w:id="0">
    <w:p w14:paraId="076A961C" w14:textId="77777777" w:rsidR="006F7763" w:rsidRDefault="0069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C0E9" w14:textId="77777777" w:rsidR="0046242A" w:rsidRDefault="0046242A">
    <w:pPr>
      <w:pBdr>
        <w:top w:val="nil"/>
        <w:left w:val="nil"/>
        <w:bottom w:val="nil"/>
        <w:right w:val="nil"/>
        <w:between w:val="nil"/>
      </w:pBdr>
      <w:tabs>
        <w:tab w:val="center" w:pos="4986"/>
        <w:tab w:val="right" w:pos="9972"/>
      </w:tabs>
      <w:spacing w:after="0" w:line="240" w:lineRule="auto"/>
      <w:jc w:val="center"/>
      <w:rPr>
        <w:rFonts w:ascii="Times New Roman" w:eastAsia="Times New Roman" w:hAnsi="Times New Roman" w:cs="Times New Roman"/>
        <w:color w:val="000000"/>
        <w:sz w:val="24"/>
        <w:szCs w:val="24"/>
      </w:rPr>
    </w:pPr>
  </w:p>
  <w:p w14:paraId="709C90EB" w14:textId="77777777" w:rsidR="0046242A" w:rsidRDefault="0046242A">
    <w:pPr>
      <w:pBdr>
        <w:top w:val="nil"/>
        <w:left w:val="nil"/>
        <w:bottom w:val="nil"/>
        <w:right w:val="nil"/>
        <w:between w:val="nil"/>
      </w:pBdr>
      <w:tabs>
        <w:tab w:val="center" w:pos="4986"/>
        <w:tab w:val="right" w:pos="99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27E"/>
    <w:multiLevelType w:val="multilevel"/>
    <w:tmpl w:val="E8523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5507D2"/>
    <w:multiLevelType w:val="multilevel"/>
    <w:tmpl w:val="5CE659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234E39"/>
    <w:multiLevelType w:val="multilevel"/>
    <w:tmpl w:val="64FEC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8A6FA9"/>
    <w:multiLevelType w:val="multilevel"/>
    <w:tmpl w:val="F8509ED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15:restartNumberingAfterBreak="0">
    <w:nsid w:val="267A4F2D"/>
    <w:multiLevelType w:val="multilevel"/>
    <w:tmpl w:val="49BAC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CB47CC"/>
    <w:multiLevelType w:val="multilevel"/>
    <w:tmpl w:val="63E484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C6C643B"/>
    <w:multiLevelType w:val="multilevel"/>
    <w:tmpl w:val="0586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F75C82"/>
    <w:multiLevelType w:val="multilevel"/>
    <w:tmpl w:val="6722F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4633CF"/>
    <w:multiLevelType w:val="multilevel"/>
    <w:tmpl w:val="AD784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056FC3"/>
    <w:multiLevelType w:val="multilevel"/>
    <w:tmpl w:val="D8D84E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F50001"/>
    <w:multiLevelType w:val="multilevel"/>
    <w:tmpl w:val="A6EE7F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6FE0EDB"/>
    <w:multiLevelType w:val="multilevel"/>
    <w:tmpl w:val="5AA03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FE66B0"/>
    <w:multiLevelType w:val="multilevel"/>
    <w:tmpl w:val="636A2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4321367"/>
    <w:multiLevelType w:val="multilevel"/>
    <w:tmpl w:val="39DAF28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68DA4DF4"/>
    <w:multiLevelType w:val="multilevel"/>
    <w:tmpl w:val="B3F8B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B810D9E"/>
    <w:multiLevelType w:val="multilevel"/>
    <w:tmpl w:val="10305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0C57ADC"/>
    <w:multiLevelType w:val="multilevel"/>
    <w:tmpl w:val="5FEA2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7735AD5"/>
    <w:multiLevelType w:val="multilevel"/>
    <w:tmpl w:val="EF460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872149">
    <w:abstractNumId w:val="7"/>
  </w:num>
  <w:num w:numId="2" w16cid:durableId="2024816473">
    <w:abstractNumId w:val="6"/>
  </w:num>
  <w:num w:numId="3" w16cid:durableId="238827348">
    <w:abstractNumId w:val="10"/>
  </w:num>
  <w:num w:numId="4" w16cid:durableId="833715680">
    <w:abstractNumId w:val="16"/>
  </w:num>
  <w:num w:numId="5" w16cid:durableId="1098646200">
    <w:abstractNumId w:val="15"/>
  </w:num>
  <w:num w:numId="6" w16cid:durableId="800030716">
    <w:abstractNumId w:val="2"/>
  </w:num>
  <w:num w:numId="7" w16cid:durableId="1510563403">
    <w:abstractNumId w:val="0"/>
  </w:num>
  <w:num w:numId="8" w16cid:durableId="624508720">
    <w:abstractNumId w:val="8"/>
  </w:num>
  <w:num w:numId="9" w16cid:durableId="1911882392">
    <w:abstractNumId w:val="14"/>
  </w:num>
  <w:num w:numId="10" w16cid:durableId="1704668706">
    <w:abstractNumId w:val="3"/>
  </w:num>
  <w:num w:numId="11" w16cid:durableId="1422095450">
    <w:abstractNumId w:val="5"/>
  </w:num>
  <w:num w:numId="12" w16cid:durableId="92626852">
    <w:abstractNumId w:val="11"/>
  </w:num>
  <w:num w:numId="13" w16cid:durableId="1256280387">
    <w:abstractNumId w:val="4"/>
  </w:num>
  <w:num w:numId="14" w16cid:durableId="727411306">
    <w:abstractNumId w:val="13"/>
  </w:num>
  <w:num w:numId="15" w16cid:durableId="1518618139">
    <w:abstractNumId w:val="1"/>
  </w:num>
  <w:num w:numId="16" w16cid:durableId="1135414196">
    <w:abstractNumId w:val="12"/>
  </w:num>
  <w:num w:numId="17" w16cid:durableId="1153181818">
    <w:abstractNumId w:val="9"/>
  </w:num>
  <w:num w:numId="18" w16cid:durableId="918060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A"/>
    <w:rsid w:val="002048E9"/>
    <w:rsid w:val="00330E97"/>
    <w:rsid w:val="0046242A"/>
    <w:rsid w:val="00467A35"/>
    <w:rsid w:val="0053544F"/>
    <w:rsid w:val="005D0BA7"/>
    <w:rsid w:val="0069341D"/>
    <w:rsid w:val="006F7763"/>
    <w:rsid w:val="00723A2B"/>
    <w:rsid w:val="008C0725"/>
    <w:rsid w:val="00B14563"/>
    <w:rsid w:val="00B606D9"/>
    <w:rsid w:val="00C22195"/>
    <w:rsid w:val="00C60062"/>
    <w:rsid w:val="00E059FE"/>
    <w:rsid w:val="00E34DF4"/>
    <w:rsid w:val="00F62687"/>
    <w:rsid w:val="00FE12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1383"/>
  <w15:docId w15:val="{65E46808-6375-47FC-8D2C-F9863F5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720" w:right="715"/>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after="0" w:line="240" w:lineRule="auto"/>
      <w:ind w:right="1134" w:firstLine="85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240" w:line="240" w:lineRule="auto"/>
      <w:ind w:firstLine="851"/>
      <w:jc w:val="both"/>
    </w:pPr>
    <w:rPr>
      <w:smallCaps/>
      <w:color w:val="404040"/>
      <w:sz w:val="28"/>
      <w:szCs w:val="28"/>
    </w:rPr>
  </w:style>
  <w:style w:type="table" w:customStyle="1" w:styleId="a">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lex.europa.eu/LT/legal-content/summary/general-data-protection-regulation-gdpr.html" TargetMode="External"/><Relationship Id="rId18" Type="http://schemas.openxmlformats.org/officeDocument/2006/relationships/hyperlink" Target="https://www.youtube.com/watch?v=1VUsKkmPsfo" TargetMode="External"/><Relationship Id="rId26" Type="http://schemas.openxmlformats.org/officeDocument/2006/relationships/hyperlink" Target="https://eurlex.europa.eu/legal-content/LT/TXT/?uri=CELEX%3A32016R0679" TargetMode="External"/><Relationship Id="rId39" Type="http://schemas.openxmlformats.org/officeDocument/2006/relationships/header" Target="header1.xml"/><Relationship Id="rId21" Type="http://schemas.openxmlformats.org/officeDocument/2006/relationships/hyperlink" Target="https://www.youtube.com/watch?v=zJwRgNptYOY" TargetMode="External"/><Relationship Id="rId34" Type="http://schemas.openxmlformats.org/officeDocument/2006/relationships/hyperlink" Target="https://gdprinfo.eu/lt"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_zujpNV_d44" TargetMode="External"/><Relationship Id="rId20" Type="http://schemas.openxmlformats.org/officeDocument/2006/relationships/hyperlink" Target="https://www.youtube.com/watch?v=y6AEM2rqpeU" TargetMode="External"/><Relationship Id="rId29" Type="http://schemas.openxmlformats.org/officeDocument/2006/relationships/hyperlink" Target="https://e-seimas.lrs.lt/portal/legalAct/lt/TAD/TAIS.29193/as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visos-bendrosios-programos/3?st=3&amp;ach-1=6&amp;ach-3=6&amp;res=0" TargetMode="External"/><Relationship Id="rId24" Type="http://schemas.openxmlformats.org/officeDocument/2006/relationships/hyperlink" Target="https://quizizz.com/admin/quiz/66a91dc8002fb92a9496b23b?source=quiz_share" TargetMode="External"/><Relationship Id="rId32" Type="http://schemas.openxmlformats.org/officeDocument/2006/relationships/hyperlink" Target="https://gdprinfo.eu/lt" TargetMode="External"/><Relationship Id="rId37" Type="http://schemas.openxmlformats.org/officeDocument/2006/relationships/hyperlink" Target="https://gdprinfo.eu/lt"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seimas.lrs.lt/portal/legalAct/lt/TAD/TAIS.232036/asr" TargetMode="External"/><Relationship Id="rId23" Type="http://schemas.openxmlformats.org/officeDocument/2006/relationships/hyperlink" Target="https://jamboard.google.com/" TargetMode="External"/><Relationship Id="rId28" Type="http://schemas.openxmlformats.org/officeDocument/2006/relationships/hyperlink" Target="https://quizizz.com/admin/quiz/66a91dc8002fb92a9496b23b?source=quiz_share" TargetMode="External"/><Relationship Id="rId36" Type="http://schemas.openxmlformats.org/officeDocument/2006/relationships/hyperlink" Target="https://gdprinfo.eu/lt" TargetMode="External"/><Relationship Id="rId10" Type="http://schemas.openxmlformats.org/officeDocument/2006/relationships/hyperlink" Target="https://www.emokykla.lt/bendrosios-programos/visos-bendrosios-programos/3?st=3&amp;ach-1=6&amp;ach-3=6&amp;res=0" TargetMode="External"/><Relationship Id="rId19" Type="http://schemas.openxmlformats.org/officeDocument/2006/relationships/hyperlink" Target="https://www.youtube.com/watch?v=X-TKByZgsQg" TargetMode="External"/><Relationship Id="rId31" Type="http://schemas.openxmlformats.org/officeDocument/2006/relationships/hyperlink" Target="https://e-seimas.lrs.lt/portal/legalAct/lt/TAD/TAIS.29193/as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eimas.lrs.lt/portal/legalAct/lt/TAD/TAIS.29193/asr" TargetMode="External"/><Relationship Id="rId22" Type="http://schemas.openxmlformats.org/officeDocument/2006/relationships/hyperlink" Target="https://www.figma.com/education/" TargetMode="External"/><Relationship Id="rId27" Type="http://schemas.openxmlformats.org/officeDocument/2006/relationships/hyperlink" Target="https://www.figma.com/community/file/1407781664918471837" TargetMode="External"/><Relationship Id="rId30" Type="http://schemas.openxmlformats.org/officeDocument/2006/relationships/hyperlink" Target="https://gdprinfo.eu/lt" TargetMode="External"/><Relationship Id="rId35" Type="http://schemas.openxmlformats.org/officeDocument/2006/relationships/hyperlink" Target="https://e-seimas.lrs.lt/portal/legalAct/lt/TAD/TAIS.232036/as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pilietis.eu/category/mokymai/" TargetMode="External"/><Relationship Id="rId17" Type="http://schemas.openxmlformats.org/officeDocument/2006/relationships/hyperlink" Target="https://www.youtube.com/watch?v=T4lcSMUjL88" TargetMode="External"/><Relationship Id="rId25" Type="http://schemas.openxmlformats.org/officeDocument/2006/relationships/hyperlink" Target="https://www.emokykla.lt/upload/files/2023/07/27/vidurinio-ugdymo-informatikos-bp-ir-2023-07-20.pdf" TargetMode="External"/><Relationship Id="rId33" Type="http://schemas.openxmlformats.org/officeDocument/2006/relationships/hyperlink" Target="https://gdprinfo.eu/lt" TargetMode="External"/><Relationship Id="rId38" Type="http://schemas.openxmlformats.org/officeDocument/2006/relationships/hyperlink" Target="https://gdprinfo.e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F5A37-FC4C-4D68-A12C-B7A2B39E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2A6AE-2434-4B8E-BF33-27364F437FF0}">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441e4d8e-a8ab-46be-9694-e40af28e9c61"/>
    <ds:schemaRef ds:uri="bd2a18c2-06d4-44cd-af38-3237b532008a"/>
    <ds:schemaRef ds:uri="http://schemas.microsoft.com/office/2006/metadata/properties"/>
  </ds:schemaRefs>
</ds:datastoreItem>
</file>

<file path=customXml/itemProps3.xml><?xml version="1.0" encoding="utf-8"?>
<ds:datastoreItem xmlns:ds="http://schemas.openxmlformats.org/officeDocument/2006/customXml" ds:itemID="{9418BB0A-36C8-4444-B52A-26B90C516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dcterms:created xsi:type="dcterms:W3CDTF">2024-08-23T09:58:00Z</dcterms:created>
  <dcterms:modified xsi:type="dcterms:W3CDTF">2024-08-23T09:58:00Z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MediaServiceImageTags</vt:lpwstr>
  </property>
</Properties>
</file>